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7424B" w14:textId="77777777" w:rsidR="00057111" w:rsidRPr="00FC2273" w:rsidRDefault="00FC2273" w:rsidP="00FC2273">
      <w:pPr>
        <w:pStyle w:val="Heading1"/>
      </w:pPr>
      <w:r w:rsidRPr="00FC2273">
        <w:t>Privacy</w:t>
      </w:r>
      <w:r w:rsidRPr="00FC2273">
        <w:rPr>
          <w:spacing w:val="-3"/>
        </w:rPr>
        <w:t xml:space="preserve"> </w:t>
      </w:r>
      <w:r w:rsidRPr="00FC2273">
        <w:rPr>
          <w:spacing w:val="-2"/>
        </w:rPr>
        <w:t>Notice</w:t>
      </w:r>
    </w:p>
    <w:p w14:paraId="5167424C" w14:textId="77777777" w:rsidR="00057111" w:rsidRPr="00FC2273" w:rsidRDefault="00057111">
      <w:pPr>
        <w:pStyle w:val="BodyText"/>
        <w:ind w:left="0"/>
        <w:rPr>
          <w:b/>
          <w:lang w:val="en-GB"/>
        </w:rPr>
      </w:pPr>
    </w:p>
    <w:p w14:paraId="5167424D" w14:textId="5B5EF07B" w:rsidR="00057111" w:rsidRPr="00FC2273" w:rsidRDefault="00BB528B">
      <w:pPr>
        <w:pStyle w:val="BodyText"/>
        <w:ind w:right="132"/>
        <w:rPr>
          <w:lang w:val="en-GB"/>
        </w:rPr>
      </w:pPr>
      <w:r w:rsidRPr="00FC2273">
        <w:rPr>
          <w:lang w:val="en-GB"/>
        </w:rPr>
        <w:t>The National Academy for Educational Leadership (‘we’) will be the Data Controller for the personal data you provide to participate in this event. We do this under Public Task - processing is necessary</w:t>
      </w:r>
      <w:r w:rsidRPr="00FC2273">
        <w:rPr>
          <w:spacing w:val="-3"/>
          <w:lang w:val="en-GB"/>
        </w:rPr>
        <w:t xml:space="preserve"> </w:t>
      </w:r>
      <w:r w:rsidRPr="00FC2273">
        <w:rPr>
          <w:lang w:val="en-GB"/>
        </w:rPr>
        <w:t>for</w:t>
      </w:r>
      <w:r w:rsidRPr="00FC2273">
        <w:rPr>
          <w:spacing w:val="-3"/>
          <w:lang w:val="en-GB"/>
        </w:rPr>
        <w:t xml:space="preserve"> </w:t>
      </w:r>
      <w:r w:rsidRPr="00FC2273">
        <w:rPr>
          <w:lang w:val="en-GB"/>
        </w:rPr>
        <w:t>the</w:t>
      </w:r>
      <w:r w:rsidRPr="00FC2273">
        <w:rPr>
          <w:spacing w:val="-3"/>
          <w:lang w:val="en-GB"/>
        </w:rPr>
        <w:t xml:space="preserve"> </w:t>
      </w:r>
      <w:r w:rsidRPr="00FC2273">
        <w:rPr>
          <w:lang w:val="en-GB"/>
        </w:rPr>
        <w:t>performance</w:t>
      </w:r>
      <w:r w:rsidRPr="00FC2273">
        <w:rPr>
          <w:spacing w:val="-3"/>
          <w:lang w:val="en-GB"/>
        </w:rPr>
        <w:t xml:space="preserve"> </w:t>
      </w:r>
      <w:r w:rsidRPr="00FC2273">
        <w:rPr>
          <w:lang w:val="en-GB"/>
        </w:rPr>
        <w:t>of</w:t>
      </w:r>
      <w:r w:rsidRPr="00FC2273">
        <w:rPr>
          <w:spacing w:val="-5"/>
          <w:lang w:val="en-GB"/>
        </w:rPr>
        <w:t xml:space="preserve"> </w:t>
      </w:r>
      <w:r w:rsidRPr="00FC2273">
        <w:rPr>
          <w:lang w:val="en-GB"/>
        </w:rPr>
        <w:t>a</w:t>
      </w:r>
      <w:r w:rsidRPr="00FC2273">
        <w:rPr>
          <w:spacing w:val="-2"/>
          <w:lang w:val="en-GB"/>
        </w:rPr>
        <w:t xml:space="preserve"> </w:t>
      </w:r>
      <w:r w:rsidRPr="00FC2273">
        <w:rPr>
          <w:lang w:val="en-GB"/>
        </w:rPr>
        <w:t>task</w:t>
      </w:r>
      <w:r w:rsidRPr="00FC2273">
        <w:rPr>
          <w:spacing w:val="-3"/>
          <w:lang w:val="en-GB"/>
        </w:rPr>
        <w:t xml:space="preserve"> </w:t>
      </w:r>
      <w:r w:rsidRPr="00FC2273">
        <w:rPr>
          <w:lang w:val="en-GB"/>
        </w:rPr>
        <w:t>carried</w:t>
      </w:r>
      <w:r w:rsidRPr="00FC2273">
        <w:rPr>
          <w:spacing w:val="-3"/>
          <w:lang w:val="en-GB"/>
        </w:rPr>
        <w:t xml:space="preserve"> </w:t>
      </w:r>
      <w:r w:rsidRPr="00FC2273">
        <w:rPr>
          <w:lang w:val="en-GB"/>
        </w:rPr>
        <w:t>out</w:t>
      </w:r>
      <w:r w:rsidRPr="00FC2273">
        <w:rPr>
          <w:spacing w:val="-3"/>
          <w:lang w:val="en-GB"/>
        </w:rPr>
        <w:t xml:space="preserve"> </w:t>
      </w:r>
      <w:r w:rsidRPr="00FC2273">
        <w:rPr>
          <w:lang w:val="en-GB"/>
        </w:rPr>
        <w:t>in</w:t>
      </w:r>
      <w:r w:rsidRPr="00FC2273">
        <w:rPr>
          <w:spacing w:val="-3"/>
          <w:lang w:val="en-GB"/>
        </w:rPr>
        <w:t xml:space="preserve"> </w:t>
      </w:r>
      <w:r w:rsidRPr="00FC2273">
        <w:rPr>
          <w:lang w:val="en-GB"/>
        </w:rPr>
        <w:t>the</w:t>
      </w:r>
      <w:r w:rsidRPr="00FC2273">
        <w:rPr>
          <w:spacing w:val="-5"/>
          <w:lang w:val="en-GB"/>
        </w:rPr>
        <w:t xml:space="preserve"> </w:t>
      </w:r>
      <w:r w:rsidRPr="00FC2273">
        <w:rPr>
          <w:lang w:val="en-GB"/>
        </w:rPr>
        <w:t>public interest</w:t>
      </w:r>
      <w:r w:rsidRPr="00FC2273">
        <w:rPr>
          <w:spacing w:val="-3"/>
          <w:lang w:val="en-GB"/>
        </w:rPr>
        <w:t xml:space="preserve"> </w:t>
      </w:r>
      <w:r w:rsidRPr="00FC2273">
        <w:rPr>
          <w:lang w:val="en-GB"/>
        </w:rPr>
        <w:t>or</w:t>
      </w:r>
      <w:r w:rsidRPr="00FC2273">
        <w:rPr>
          <w:spacing w:val="-3"/>
          <w:lang w:val="en-GB"/>
        </w:rPr>
        <w:t xml:space="preserve"> </w:t>
      </w:r>
      <w:r w:rsidRPr="00FC2273">
        <w:rPr>
          <w:lang w:val="en-GB"/>
        </w:rPr>
        <w:t>in</w:t>
      </w:r>
      <w:r w:rsidRPr="00FC2273">
        <w:rPr>
          <w:spacing w:val="-5"/>
          <w:lang w:val="en-GB"/>
        </w:rPr>
        <w:t xml:space="preserve"> </w:t>
      </w:r>
      <w:r w:rsidRPr="00FC2273">
        <w:rPr>
          <w:lang w:val="en-GB"/>
        </w:rPr>
        <w:t>the exercise</w:t>
      </w:r>
      <w:r w:rsidRPr="00FC2273">
        <w:rPr>
          <w:spacing w:val="-3"/>
          <w:lang w:val="en-GB"/>
        </w:rPr>
        <w:t xml:space="preserve"> </w:t>
      </w:r>
      <w:r w:rsidRPr="00FC2273">
        <w:rPr>
          <w:lang w:val="en-GB"/>
        </w:rPr>
        <w:t>of</w:t>
      </w:r>
      <w:r w:rsidRPr="00FC2273">
        <w:rPr>
          <w:spacing w:val="-5"/>
          <w:lang w:val="en-GB"/>
        </w:rPr>
        <w:t xml:space="preserve"> </w:t>
      </w:r>
      <w:r w:rsidRPr="00FC2273">
        <w:rPr>
          <w:lang w:val="en-GB"/>
        </w:rPr>
        <w:t>official</w:t>
      </w:r>
      <w:r w:rsidRPr="00FC2273">
        <w:rPr>
          <w:spacing w:val="-6"/>
          <w:lang w:val="en-GB"/>
        </w:rPr>
        <w:t xml:space="preserve"> </w:t>
      </w:r>
      <w:r w:rsidRPr="00FC2273">
        <w:rPr>
          <w:lang w:val="en-GB"/>
        </w:rPr>
        <w:t>authority</w:t>
      </w:r>
      <w:r w:rsidRPr="00FC2273">
        <w:rPr>
          <w:spacing w:val="-3"/>
          <w:lang w:val="en-GB"/>
        </w:rPr>
        <w:t xml:space="preserve"> </w:t>
      </w:r>
      <w:r w:rsidRPr="00FC2273">
        <w:rPr>
          <w:lang w:val="en-GB"/>
        </w:rPr>
        <w:t>vested</w:t>
      </w:r>
      <w:r w:rsidRPr="00FC2273">
        <w:rPr>
          <w:spacing w:val="-3"/>
          <w:lang w:val="en-GB"/>
        </w:rPr>
        <w:t xml:space="preserve"> </w:t>
      </w:r>
      <w:r w:rsidRPr="00FC2273">
        <w:rPr>
          <w:lang w:val="en-GB"/>
        </w:rPr>
        <w:t>in</w:t>
      </w:r>
      <w:r w:rsidRPr="00FC2273">
        <w:rPr>
          <w:spacing w:val="-3"/>
          <w:lang w:val="en-GB"/>
        </w:rPr>
        <w:t xml:space="preserve"> </w:t>
      </w:r>
      <w:r w:rsidRPr="00FC2273">
        <w:rPr>
          <w:lang w:val="en-GB"/>
        </w:rPr>
        <w:t>the</w:t>
      </w:r>
      <w:r w:rsidRPr="00FC2273">
        <w:rPr>
          <w:spacing w:val="-3"/>
          <w:lang w:val="en-GB"/>
        </w:rPr>
        <w:t xml:space="preserve"> </w:t>
      </w:r>
      <w:r w:rsidRPr="00FC2273">
        <w:rPr>
          <w:lang w:val="en-GB"/>
        </w:rPr>
        <w:t>controller. The</w:t>
      </w:r>
      <w:r w:rsidRPr="00FC2273">
        <w:rPr>
          <w:spacing w:val="-3"/>
          <w:lang w:val="en-GB"/>
        </w:rPr>
        <w:t xml:space="preserve"> </w:t>
      </w:r>
      <w:r w:rsidRPr="00FC2273">
        <w:rPr>
          <w:lang w:val="en-GB"/>
        </w:rPr>
        <w:t>types</w:t>
      </w:r>
      <w:r w:rsidRPr="00FC2273">
        <w:rPr>
          <w:spacing w:val="-5"/>
          <w:lang w:val="en-GB"/>
        </w:rPr>
        <w:t xml:space="preserve"> </w:t>
      </w:r>
      <w:r w:rsidRPr="00FC2273">
        <w:rPr>
          <w:lang w:val="en-GB"/>
        </w:rPr>
        <w:t>of</w:t>
      </w:r>
      <w:r w:rsidRPr="00FC2273">
        <w:rPr>
          <w:spacing w:val="-3"/>
          <w:lang w:val="en-GB"/>
        </w:rPr>
        <w:t xml:space="preserve"> </w:t>
      </w:r>
      <w:r w:rsidRPr="00FC2273">
        <w:rPr>
          <w:lang w:val="en-GB"/>
        </w:rPr>
        <w:t>data</w:t>
      </w:r>
      <w:r w:rsidRPr="00FC2273">
        <w:rPr>
          <w:spacing w:val="-3"/>
          <w:lang w:val="en-GB"/>
        </w:rPr>
        <w:t xml:space="preserve"> </w:t>
      </w:r>
      <w:r w:rsidRPr="00FC2273">
        <w:rPr>
          <w:lang w:val="en-GB"/>
        </w:rPr>
        <w:t>that</w:t>
      </w:r>
      <w:r w:rsidRPr="00FC2273">
        <w:rPr>
          <w:spacing w:val="-3"/>
          <w:lang w:val="en-GB"/>
        </w:rPr>
        <w:t xml:space="preserve"> </w:t>
      </w:r>
      <w:r w:rsidRPr="00FC2273">
        <w:rPr>
          <w:lang w:val="en-GB"/>
        </w:rPr>
        <w:t>will</w:t>
      </w:r>
      <w:r w:rsidRPr="00FC2273">
        <w:rPr>
          <w:spacing w:val="-4"/>
          <w:lang w:val="en-GB"/>
        </w:rPr>
        <w:t xml:space="preserve"> </w:t>
      </w:r>
      <w:r w:rsidRPr="00FC2273">
        <w:rPr>
          <w:lang w:val="en-GB"/>
        </w:rPr>
        <w:t>be collected will include:</w:t>
      </w:r>
    </w:p>
    <w:p w14:paraId="5167424E" w14:textId="77777777" w:rsidR="00057111" w:rsidRPr="00FC2273" w:rsidRDefault="00057111">
      <w:pPr>
        <w:pStyle w:val="BodyText"/>
        <w:spacing w:before="1"/>
        <w:ind w:left="0"/>
        <w:rPr>
          <w:lang w:val="en-GB"/>
        </w:rPr>
      </w:pPr>
    </w:p>
    <w:p w14:paraId="5167424F" w14:textId="77777777" w:rsidR="00057111" w:rsidRPr="00FC2273" w:rsidRDefault="00FC2273">
      <w:pPr>
        <w:pStyle w:val="ListParagraph"/>
        <w:numPr>
          <w:ilvl w:val="0"/>
          <w:numId w:val="3"/>
        </w:numPr>
        <w:tabs>
          <w:tab w:val="left" w:pos="820"/>
        </w:tabs>
        <w:spacing w:line="292" w:lineRule="exact"/>
        <w:rPr>
          <w:lang w:val="en-GB"/>
        </w:rPr>
      </w:pPr>
      <w:r w:rsidRPr="00FC2273">
        <w:rPr>
          <w:spacing w:val="-4"/>
          <w:lang w:val="en-GB"/>
        </w:rPr>
        <w:t>Name</w:t>
      </w:r>
    </w:p>
    <w:p w14:paraId="51674250" w14:textId="77777777" w:rsidR="00057111" w:rsidRPr="00FC2273" w:rsidRDefault="00FC2273">
      <w:pPr>
        <w:pStyle w:val="ListParagraph"/>
        <w:numPr>
          <w:ilvl w:val="0"/>
          <w:numId w:val="3"/>
        </w:numPr>
        <w:tabs>
          <w:tab w:val="left" w:pos="820"/>
        </w:tabs>
        <w:spacing w:line="292" w:lineRule="exact"/>
        <w:rPr>
          <w:lang w:val="en-GB"/>
        </w:rPr>
      </w:pPr>
      <w:r w:rsidRPr="00FC2273">
        <w:rPr>
          <w:spacing w:val="-2"/>
          <w:lang w:val="en-GB"/>
        </w:rPr>
        <w:t>Address</w:t>
      </w:r>
    </w:p>
    <w:p w14:paraId="51674251" w14:textId="77777777" w:rsidR="00057111" w:rsidRPr="00FC2273" w:rsidRDefault="00FC2273">
      <w:pPr>
        <w:pStyle w:val="ListParagraph"/>
        <w:numPr>
          <w:ilvl w:val="0"/>
          <w:numId w:val="3"/>
        </w:numPr>
        <w:tabs>
          <w:tab w:val="left" w:pos="820"/>
        </w:tabs>
        <w:spacing w:line="293" w:lineRule="exact"/>
        <w:rPr>
          <w:lang w:val="en-GB"/>
        </w:rPr>
      </w:pPr>
      <w:r w:rsidRPr="00FC2273">
        <w:rPr>
          <w:lang w:val="en-GB"/>
        </w:rPr>
        <w:t>Email</w:t>
      </w:r>
      <w:r w:rsidRPr="00FC2273">
        <w:rPr>
          <w:spacing w:val="-1"/>
          <w:lang w:val="en-GB"/>
        </w:rPr>
        <w:t xml:space="preserve"> </w:t>
      </w:r>
      <w:r w:rsidRPr="00FC2273">
        <w:rPr>
          <w:spacing w:val="-2"/>
          <w:lang w:val="en-GB"/>
        </w:rPr>
        <w:t>Address</w:t>
      </w:r>
    </w:p>
    <w:p w14:paraId="51674253" w14:textId="77777777" w:rsidR="00057111" w:rsidRPr="00FC2273" w:rsidRDefault="00FC2273">
      <w:pPr>
        <w:pStyle w:val="ListParagraph"/>
        <w:numPr>
          <w:ilvl w:val="0"/>
          <w:numId w:val="3"/>
        </w:numPr>
        <w:tabs>
          <w:tab w:val="left" w:pos="820"/>
        </w:tabs>
        <w:spacing w:line="292" w:lineRule="exact"/>
        <w:rPr>
          <w:lang w:val="en-GB"/>
        </w:rPr>
      </w:pPr>
      <w:r w:rsidRPr="00FC2273">
        <w:rPr>
          <w:lang w:val="en-GB"/>
        </w:rPr>
        <w:t>Affiliations</w:t>
      </w:r>
      <w:r w:rsidRPr="00FC2273">
        <w:rPr>
          <w:spacing w:val="-7"/>
          <w:lang w:val="en-GB"/>
        </w:rPr>
        <w:t xml:space="preserve"> </w:t>
      </w:r>
      <w:r w:rsidRPr="00FC2273">
        <w:rPr>
          <w:lang w:val="en-GB"/>
        </w:rPr>
        <w:t>(company,</w:t>
      </w:r>
      <w:r w:rsidRPr="00FC2273">
        <w:rPr>
          <w:spacing w:val="-8"/>
          <w:lang w:val="en-GB"/>
        </w:rPr>
        <w:t xml:space="preserve"> </w:t>
      </w:r>
      <w:r w:rsidRPr="00FC2273">
        <w:rPr>
          <w:lang w:val="en-GB"/>
        </w:rPr>
        <w:t>organisation,</w:t>
      </w:r>
      <w:r w:rsidRPr="00FC2273">
        <w:rPr>
          <w:spacing w:val="-8"/>
          <w:lang w:val="en-GB"/>
        </w:rPr>
        <w:t xml:space="preserve"> </w:t>
      </w:r>
      <w:r w:rsidRPr="00FC2273">
        <w:rPr>
          <w:spacing w:val="-2"/>
          <w:lang w:val="en-GB"/>
        </w:rPr>
        <w:t>memberships)</w:t>
      </w:r>
    </w:p>
    <w:p w14:paraId="51674254" w14:textId="77777777" w:rsidR="00057111" w:rsidRPr="00FC2273" w:rsidRDefault="00FC2273">
      <w:pPr>
        <w:pStyle w:val="ListParagraph"/>
        <w:numPr>
          <w:ilvl w:val="0"/>
          <w:numId w:val="3"/>
        </w:numPr>
        <w:tabs>
          <w:tab w:val="left" w:pos="820"/>
        </w:tabs>
        <w:spacing w:line="293" w:lineRule="exact"/>
        <w:rPr>
          <w:lang w:val="en-GB"/>
        </w:rPr>
      </w:pPr>
      <w:r w:rsidRPr="00FC2273">
        <w:rPr>
          <w:lang w:val="en-GB"/>
        </w:rPr>
        <w:t>Accessibility</w:t>
      </w:r>
      <w:r w:rsidRPr="00FC2273">
        <w:rPr>
          <w:spacing w:val="-9"/>
          <w:lang w:val="en-GB"/>
        </w:rPr>
        <w:t xml:space="preserve"> </w:t>
      </w:r>
      <w:r w:rsidRPr="00FC2273">
        <w:rPr>
          <w:spacing w:val="-2"/>
          <w:lang w:val="en-GB"/>
        </w:rPr>
        <w:t>Requirements</w:t>
      </w:r>
    </w:p>
    <w:p w14:paraId="19758345" w14:textId="77777777" w:rsidR="00FC2273" w:rsidRPr="00FC2273" w:rsidRDefault="00FC2273" w:rsidP="00FC2273">
      <w:pPr>
        <w:pStyle w:val="ListParagraph"/>
        <w:tabs>
          <w:tab w:val="left" w:pos="820"/>
        </w:tabs>
        <w:spacing w:line="293" w:lineRule="exact"/>
        <w:ind w:firstLine="0"/>
        <w:rPr>
          <w:lang w:val="en-GB"/>
        </w:rPr>
      </w:pPr>
    </w:p>
    <w:p w14:paraId="51674255" w14:textId="77777777" w:rsidR="00057111" w:rsidRPr="00FC2273" w:rsidRDefault="00FC2273" w:rsidP="00FC2273">
      <w:pPr>
        <w:pStyle w:val="BodyText"/>
      </w:pPr>
      <w:r w:rsidRPr="00FC2273">
        <w:t>We will only use your personal data for the purpose of the event. We are committed to protecting your privacy, and we want to make sure that you are aware of how your personal information may be used.</w:t>
      </w:r>
    </w:p>
    <w:p w14:paraId="51674256" w14:textId="77777777" w:rsidR="00057111" w:rsidRPr="00FC2273" w:rsidRDefault="00057111" w:rsidP="00FC2273">
      <w:pPr>
        <w:pStyle w:val="BodyText"/>
      </w:pPr>
    </w:p>
    <w:p w14:paraId="51674257" w14:textId="77777777" w:rsidR="00057111" w:rsidRPr="00FC2273" w:rsidRDefault="00FC2273" w:rsidP="00FC2273">
      <w:pPr>
        <w:pStyle w:val="BodyText"/>
      </w:pPr>
      <w:r w:rsidRPr="00FC2273">
        <w:t>We will always strive to collect only the minimum data necessary to run the event.</w:t>
      </w:r>
    </w:p>
    <w:p w14:paraId="51674258" w14:textId="77777777" w:rsidR="00057111" w:rsidRPr="00FC2273" w:rsidRDefault="00057111" w:rsidP="00FC2273">
      <w:pPr>
        <w:pStyle w:val="BodyText"/>
      </w:pPr>
    </w:p>
    <w:p w14:paraId="51674259" w14:textId="090A5AE6" w:rsidR="00057111" w:rsidRPr="00FC2273" w:rsidRDefault="00FC2273" w:rsidP="00FC2273">
      <w:pPr>
        <w:pStyle w:val="BodyText"/>
      </w:pPr>
      <w:r w:rsidRPr="00FC2273">
        <w:t>We will collect access requirement information (considered special category data under Article 9(2)(a)) only when necessary to fulfil your needs to comply with legal obligations. We will process this information securely and confidentially.</w:t>
      </w:r>
    </w:p>
    <w:p w14:paraId="5167425A" w14:textId="77777777" w:rsidR="00057111" w:rsidRPr="00FC2273" w:rsidRDefault="00057111" w:rsidP="00FC2273">
      <w:pPr>
        <w:pStyle w:val="BodyText"/>
      </w:pPr>
    </w:p>
    <w:p w14:paraId="5167425B" w14:textId="77777777" w:rsidR="00057111" w:rsidRPr="00FC2273" w:rsidRDefault="00FC2273" w:rsidP="00FC2273">
      <w:pPr>
        <w:pStyle w:val="BodyText"/>
      </w:pPr>
      <w:r w:rsidRPr="00FC2273">
        <w:t>If you wish to be contacted regarding future events we will keep your personal data for one year. If not, we will delete your data within 3 months of the event concluding.</w:t>
      </w:r>
    </w:p>
    <w:p w14:paraId="5167425C" w14:textId="77777777" w:rsidR="00057111" w:rsidRPr="00FC2273" w:rsidRDefault="00057111" w:rsidP="00FC2273">
      <w:pPr>
        <w:pStyle w:val="BodyText"/>
      </w:pPr>
    </w:p>
    <w:p w14:paraId="5167425D" w14:textId="77777777" w:rsidR="00057111" w:rsidRPr="00FC2273" w:rsidRDefault="00FC2273" w:rsidP="00FC2273">
      <w:pPr>
        <w:pStyle w:val="BodyText"/>
      </w:pPr>
      <w:r w:rsidRPr="00FC2273">
        <w:t>Videos and photographs will be taken at the event, and these may be used for the following purposes:</w:t>
      </w:r>
    </w:p>
    <w:p w14:paraId="5167425E" w14:textId="77777777" w:rsidR="00057111" w:rsidRPr="00FC2273" w:rsidRDefault="00057111">
      <w:pPr>
        <w:pStyle w:val="BodyText"/>
        <w:ind w:left="0"/>
        <w:rPr>
          <w:lang w:val="en-GB"/>
        </w:rPr>
      </w:pPr>
    </w:p>
    <w:p w14:paraId="5167425F" w14:textId="77777777" w:rsidR="00057111" w:rsidRPr="00FC2273" w:rsidRDefault="00FC2273" w:rsidP="00FC2273">
      <w:pPr>
        <w:pStyle w:val="ListParagraph"/>
        <w:numPr>
          <w:ilvl w:val="0"/>
          <w:numId w:val="4"/>
        </w:numPr>
      </w:pPr>
      <w:r w:rsidRPr="00FC2273">
        <w:t>To promote the event on social media, our newsletter and in other marketing materials.</w:t>
      </w:r>
    </w:p>
    <w:p w14:paraId="51674260" w14:textId="77777777" w:rsidR="00057111" w:rsidRPr="00FC2273" w:rsidRDefault="00FC2273" w:rsidP="00FC2273">
      <w:pPr>
        <w:pStyle w:val="ListParagraph"/>
        <w:numPr>
          <w:ilvl w:val="0"/>
          <w:numId w:val="4"/>
        </w:numPr>
      </w:pPr>
      <w:r w:rsidRPr="00FC2273">
        <w:t>To document the event for historical purposes.</w:t>
      </w:r>
    </w:p>
    <w:p w14:paraId="51674261" w14:textId="77777777" w:rsidR="00057111" w:rsidRPr="00FC2273" w:rsidRDefault="00057111">
      <w:pPr>
        <w:pStyle w:val="BodyText"/>
        <w:spacing w:before="26"/>
        <w:ind w:left="0"/>
        <w:rPr>
          <w:lang w:val="en-GB"/>
        </w:rPr>
      </w:pPr>
    </w:p>
    <w:p w14:paraId="51674262" w14:textId="7934DD6B" w:rsidR="00057111" w:rsidRPr="00FC2273" w:rsidRDefault="00FC2273">
      <w:pPr>
        <w:pStyle w:val="BodyText"/>
        <w:spacing w:before="1"/>
        <w:rPr>
          <w:lang w:val="en-GB"/>
        </w:rPr>
      </w:pPr>
      <w:r w:rsidRPr="00FC2273">
        <w:rPr>
          <w:lang w:val="en-GB"/>
        </w:rPr>
        <w:t>If</w:t>
      </w:r>
      <w:r w:rsidRPr="00FC2273">
        <w:rPr>
          <w:spacing w:val="-3"/>
          <w:lang w:val="en-GB"/>
        </w:rPr>
        <w:t xml:space="preserve"> </w:t>
      </w:r>
      <w:r w:rsidRPr="00FC2273">
        <w:rPr>
          <w:lang w:val="en-GB"/>
        </w:rPr>
        <w:t>you</w:t>
      </w:r>
      <w:r w:rsidRPr="00FC2273">
        <w:rPr>
          <w:spacing w:val="-5"/>
          <w:lang w:val="en-GB"/>
        </w:rPr>
        <w:t xml:space="preserve"> </w:t>
      </w:r>
      <w:r w:rsidRPr="00FC2273">
        <w:rPr>
          <w:lang w:val="en-GB"/>
        </w:rPr>
        <w:t>do</w:t>
      </w:r>
      <w:r w:rsidRPr="00FC2273">
        <w:rPr>
          <w:spacing w:val="-5"/>
          <w:lang w:val="en-GB"/>
        </w:rPr>
        <w:t xml:space="preserve"> </w:t>
      </w:r>
      <w:r w:rsidRPr="00FC2273">
        <w:rPr>
          <w:lang w:val="en-GB"/>
        </w:rPr>
        <w:t>not</w:t>
      </w:r>
      <w:r w:rsidRPr="00FC2273">
        <w:rPr>
          <w:spacing w:val="-3"/>
          <w:lang w:val="en-GB"/>
        </w:rPr>
        <w:t xml:space="preserve"> </w:t>
      </w:r>
      <w:r w:rsidRPr="00FC2273">
        <w:rPr>
          <w:lang w:val="en-GB"/>
        </w:rPr>
        <w:t>want</w:t>
      </w:r>
      <w:r w:rsidRPr="00FC2273">
        <w:rPr>
          <w:spacing w:val="-3"/>
          <w:lang w:val="en-GB"/>
        </w:rPr>
        <w:t xml:space="preserve"> </w:t>
      </w:r>
      <w:r w:rsidRPr="00FC2273">
        <w:rPr>
          <w:lang w:val="en-GB"/>
        </w:rPr>
        <w:t>wish</w:t>
      </w:r>
      <w:r w:rsidRPr="00FC2273">
        <w:rPr>
          <w:spacing w:val="-5"/>
          <w:lang w:val="en-GB"/>
        </w:rPr>
        <w:t xml:space="preserve"> </w:t>
      </w:r>
      <w:r w:rsidRPr="00FC2273">
        <w:rPr>
          <w:lang w:val="en-GB"/>
        </w:rPr>
        <w:t>to</w:t>
      </w:r>
      <w:r w:rsidRPr="00FC2273">
        <w:rPr>
          <w:spacing w:val="-3"/>
          <w:lang w:val="en-GB"/>
        </w:rPr>
        <w:t xml:space="preserve"> </w:t>
      </w:r>
      <w:r w:rsidRPr="00FC2273">
        <w:rPr>
          <w:lang w:val="en-GB"/>
        </w:rPr>
        <w:t xml:space="preserve">be </w:t>
      </w:r>
      <w:r w:rsidRPr="00FC2273">
        <w:rPr>
          <w:color w:val="000000"/>
          <w:lang w:val="en-GB"/>
        </w:rPr>
        <w:t>recorded</w:t>
      </w:r>
      <w:r w:rsidRPr="00FC2273">
        <w:rPr>
          <w:color w:val="000000"/>
          <w:spacing w:val="-4"/>
          <w:lang w:val="en-GB"/>
        </w:rPr>
        <w:t xml:space="preserve"> </w:t>
      </w:r>
      <w:r w:rsidRPr="00FC2273">
        <w:rPr>
          <w:color w:val="000000"/>
          <w:lang w:val="en-GB"/>
        </w:rPr>
        <w:t>or</w:t>
      </w:r>
      <w:r w:rsidRPr="00FC2273">
        <w:rPr>
          <w:color w:val="000000"/>
          <w:spacing w:val="-3"/>
          <w:lang w:val="en-GB"/>
        </w:rPr>
        <w:t xml:space="preserve"> </w:t>
      </w:r>
      <w:r w:rsidRPr="00FC2273">
        <w:rPr>
          <w:color w:val="000000"/>
          <w:lang w:val="en-GB"/>
        </w:rPr>
        <w:t>photographed,</w:t>
      </w:r>
      <w:r w:rsidRPr="00FC2273">
        <w:rPr>
          <w:color w:val="000000"/>
          <w:spacing w:val="-3"/>
          <w:lang w:val="en-GB"/>
        </w:rPr>
        <w:t xml:space="preserve"> </w:t>
      </w:r>
      <w:r w:rsidRPr="00FC2273">
        <w:rPr>
          <w:color w:val="000000"/>
          <w:lang w:val="en-GB"/>
        </w:rPr>
        <w:t>please</w:t>
      </w:r>
      <w:r w:rsidRPr="00FC2273">
        <w:rPr>
          <w:color w:val="000000"/>
          <w:spacing w:val="-3"/>
          <w:lang w:val="en-GB"/>
        </w:rPr>
        <w:t xml:space="preserve"> </w:t>
      </w:r>
      <w:r w:rsidRPr="00FC2273">
        <w:rPr>
          <w:color w:val="000000"/>
          <w:lang w:val="en-GB"/>
        </w:rPr>
        <w:t xml:space="preserve">contact </w:t>
      </w:r>
      <w:proofErr w:type="spellStart"/>
      <w:r w:rsidR="00E21D1C" w:rsidRPr="00FC2273">
        <w:rPr>
          <w:b/>
          <w:bCs/>
          <w:color w:val="0462C1"/>
          <w:u w:val="single" w:color="0462C1"/>
          <w:lang w:val="en-GB"/>
        </w:rPr>
        <w:t>post@agaa.cymru</w:t>
      </w:r>
      <w:proofErr w:type="spellEnd"/>
      <w:r w:rsidRPr="00FC2273">
        <w:rPr>
          <w:color w:val="0462C1"/>
          <w:lang w:val="en-GB"/>
        </w:rPr>
        <w:t xml:space="preserve"> </w:t>
      </w:r>
      <w:r w:rsidRPr="00FC2273">
        <w:rPr>
          <w:color w:val="000000"/>
          <w:lang w:val="en-GB"/>
        </w:rPr>
        <w:t>at least 24 hours prior to the event.</w:t>
      </w:r>
    </w:p>
    <w:p w14:paraId="51674263" w14:textId="77777777" w:rsidR="00057111" w:rsidRPr="00FC2273" w:rsidRDefault="00057111">
      <w:pPr>
        <w:pStyle w:val="BodyText"/>
        <w:ind w:left="0"/>
        <w:rPr>
          <w:lang w:val="en-GB"/>
        </w:rPr>
      </w:pPr>
    </w:p>
    <w:p w14:paraId="51674266" w14:textId="77777777" w:rsidR="00057111" w:rsidRPr="00FC2273" w:rsidRDefault="00FC2273">
      <w:pPr>
        <w:pStyle w:val="BodyText"/>
        <w:spacing w:before="1"/>
        <w:rPr>
          <w:lang w:val="en-GB"/>
        </w:rPr>
      </w:pPr>
      <w:r w:rsidRPr="00FC2273">
        <w:rPr>
          <w:lang w:val="en-GB"/>
        </w:rPr>
        <w:t>Under</w:t>
      </w:r>
      <w:r w:rsidRPr="00FC2273">
        <w:rPr>
          <w:spacing w:val="-9"/>
          <w:lang w:val="en-GB"/>
        </w:rPr>
        <w:t xml:space="preserve"> </w:t>
      </w:r>
      <w:r w:rsidRPr="00FC2273">
        <w:rPr>
          <w:lang w:val="en-GB"/>
        </w:rPr>
        <w:t>the</w:t>
      </w:r>
      <w:r w:rsidRPr="00FC2273">
        <w:rPr>
          <w:spacing w:val="-8"/>
          <w:lang w:val="en-GB"/>
        </w:rPr>
        <w:t xml:space="preserve"> </w:t>
      </w:r>
      <w:r w:rsidRPr="00FC2273">
        <w:rPr>
          <w:lang w:val="en-GB"/>
        </w:rPr>
        <w:t>data</w:t>
      </w:r>
      <w:r w:rsidRPr="00FC2273">
        <w:rPr>
          <w:spacing w:val="-9"/>
          <w:lang w:val="en-GB"/>
        </w:rPr>
        <w:t xml:space="preserve"> </w:t>
      </w:r>
      <w:r w:rsidRPr="00FC2273">
        <w:rPr>
          <w:lang w:val="en-GB"/>
        </w:rPr>
        <w:t>protection</w:t>
      </w:r>
      <w:r w:rsidRPr="00FC2273">
        <w:rPr>
          <w:spacing w:val="-8"/>
          <w:lang w:val="en-GB"/>
        </w:rPr>
        <w:t xml:space="preserve"> </w:t>
      </w:r>
      <w:r w:rsidRPr="00FC2273">
        <w:rPr>
          <w:lang w:val="en-GB"/>
        </w:rPr>
        <w:t>legislation,</w:t>
      </w:r>
      <w:r w:rsidRPr="00FC2273">
        <w:rPr>
          <w:spacing w:val="-9"/>
          <w:lang w:val="en-GB"/>
        </w:rPr>
        <w:t xml:space="preserve"> </w:t>
      </w:r>
      <w:r w:rsidRPr="00FC2273">
        <w:rPr>
          <w:lang w:val="en-GB"/>
        </w:rPr>
        <w:t>you</w:t>
      </w:r>
      <w:r w:rsidRPr="00FC2273">
        <w:rPr>
          <w:spacing w:val="-10"/>
          <w:lang w:val="en-GB"/>
        </w:rPr>
        <w:t xml:space="preserve"> </w:t>
      </w:r>
      <w:r w:rsidRPr="00FC2273">
        <w:rPr>
          <w:lang w:val="en-GB"/>
        </w:rPr>
        <w:t>have</w:t>
      </w:r>
      <w:r w:rsidRPr="00FC2273">
        <w:rPr>
          <w:spacing w:val="-7"/>
          <w:lang w:val="en-GB"/>
        </w:rPr>
        <w:t xml:space="preserve"> </w:t>
      </w:r>
      <w:r w:rsidRPr="00FC2273">
        <w:rPr>
          <w:lang w:val="en-GB"/>
        </w:rPr>
        <w:t>the</w:t>
      </w:r>
      <w:r w:rsidRPr="00FC2273">
        <w:rPr>
          <w:spacing w:val="-8"/>
          <w:lang w:val="en-GB"/>
        </w:rPr>
        <w:t xml:space="preserve"> </w:t>
      </w:r>
      <w:r w:rsidRPr="00FC2273">
        <w:rPr>
          <w:spacing w:val="-2"/>
          <w:lang w:val="en-GB"/>
        </w:rPr>
        <w:t>right:</w:t>
      </w:r>
    </w:p>
    <w:p w14:paraId="51674267" w14:textId="77777777" w:rsidR="00057111" w:rsidRPr="00FC2273" w:rsidRDefault="00FC2273" w:rsidP="00FC2273">
      <w:pPr>
        <w:pStyle w:val="ListParagraph"/>
        <w:numPr>
          <w:ilvl w:val="0"/>
          <w:numId w:val="5"/>
        </w:numPr>
      </w:pPr>
      <w:r w:rsidRPr="00FC2273">
        <w:t>to access the personal data the Welsh Government holds on you</w:t>
      </w:r>
    </w:p>
    <w:p w14:paraId="51674268" w14:textId="77777777" w:rsidR="00057111" w:rsidRPr="00FC2273" w:rsidRDefault="00FC2273" w:rsidP="00FC2273">
      <w:pPr>
        <w:pStyle w:val="ListParagraph"/>
        <w:numPr>
          <w:ilvl w:val="0"/>
          <w:numId w:val="5"/>
        </w:numPr>
      </w:pPr>
      <w:r w:rsidRPr="00FC2273">
        <w:t>to require us to rectify inaccuracies in that data</w:t>
      </w:r>
    </w:p>
    <w:p w14:paraId="51674269" w14:textId="77777777" w:rsidR="00057111" w:rsidRPr="00FC2273" w:rsidRDefault="00FC2273" w:rsidP="00FC2273">
      <w:pPr>
        <w:pStyle w:val="ListParagraph"/>
        <w:numPr>
          <w:ilvl w:val="0"/>
          <w:numId w:val="5"/>
        </w:numPr>
      </w:pPr>
      <w:r w:rsidRPr="00FC2273">
        <w:t>to (in certain circumstances) object to or restrict processing</w:t>
      </w:r>
    </w:p>
    <w:p w14:paraId="5167426A" w14:textId="77777777" w:rsidR="00057111" w:rsidRPr="00FC2273" w:rsidRDefault="00FC2273" w:rsidP="00FC2273">
      <w:pPr>
        <w:pStyle w:val="ListParagraph"/>
        <w:numPr>
          <w:ilvl w:val="0"/>
          <w:numId w:val="5"/>
        </w:numPr>
      </w:pPr>
      <w:r w:rsidRPr="00FC2273">
        <w:t>for (in certain circumstances) your data to be ‘erased’</w:t>
      </w:r>
    </w:p>
    <w:p w14:paraId="5167426B" w14:textId="77777777" w:rsidR="00057111" w:rsidRPr="00FC2273" w:rsidRDefault="00FC2273" w:rsidP="00FC2273">
      <w:pPr>
        <w:pStyle w:val="ListParagraph"/>
        <w:numPr>
          <w:ilvl w:val="0"/>
          <w:numId w:val="5"/>
        </w:numPr>
      </w:pPr>
      <w:r w:rsidRPr="00FC2273">
        <w:lastRenderedPageBreak/>
        <w:t>to lodge a complaint with the Information Commissioner’s Office (ICO) who is our independent regulator for data protection</w:t>
      </w:r>
    </w:p>
    <w:p w14:paraId="5046A117" w14:textId="77777777" w:rsidR="00FC2273" w:rsidRDefault="00FC2273">
      <w:pPr>
        <w:pStyle w:val="BodyText"/>
        <w:spacing w:before="73" w:line="249" w:lineRule="auto"/>
        <w:rPr>
          <w:lang w:val="en-GB"/>
        </w:rPr>
      </w:pPr>
    </w:p>
    <w:p w14:paraId="5167426D" w14:textId="2118D240" w:rsidR="00057111" w:rsidRPr="00FC2273" w:rsidRDefault="00FC2273">
      <w:pPr>
        <w:pStyle w:val="BodyText"/>
        <w:spacing w:before="73" w:line="249" w:lineRule="auto"/>
        <w:rPr>
          <w:lang w:val="en-GB"/>
        </w:rPr>
      </w:pPr>
      <w:r w:rsidRPr="00FC2273">
        <w:rPr>
          <w:lang w:val="en-GB"/>
        </w:rPr>
        <w:t>By</w:t>
      </w:r>
      <w:r w:rsidRPr="00FC2273">
        <w:rPr>
          <w:spacing w:val="-2"/>
          <w:lang w:val="en-GB"/>
        </w:rPr>
        <w:t xml:space="preserve"> </w:t>
      </w:r>
      <w:r w:rsidRPr="00FC2273">
        <w:rPr>
          <w:lang w:val="en-GB"/>
        </w:rPr>
        <w:t>registering</w:t>
      </w:r>
      <w:r w:rsidRPr="00FC2273">
        <w:rPr>
          <w:spacing w:val="-2"/>
          <w:lang w:val="en-GB"/>
        </w:rPr>
        <w:t xml:space="preserve"> </w:t>
      </w:r>
      <w:r w:rsidRPr="00FC2273">
        <w:rPr>
          <w:lang w:val="en-GB"/>
        </w:rPr>
        <w:t>for</w:t>
      </w:r>
      <w:r w:rsidRPr="00FC2273">
        <w:rPr>
          <w:spacing w:val="-5"/>
          <w:lang w:val="en-GB"/>
        </w:rPr>
        <w:t xml:space="preserve"> </w:t>
      </w:r>
      <w:r w:rsidRPr="00FC2273">
        <w:rPr>
          <w:lang w:val="en-GB"/>
        </w:rPr>
        <w:t>the</w:t>
      </w:r>
      <w:r w:rsidRPr="00FC2273">
        <w:rPr>
          <w:spacing w:val="-1"/>
          <w:lang w:val="en-GB"/>
        </w:rPr>
        <w:t xml:space="preserve"> </w:t>
      </w:r>
      <w:r w:rsidRPr="00FC2273">
        <w:rPr>
          <w:lang w:val="en-GB"/>
        </w:rPr>
        <w:t>event, you</w:t>
      </w:r>
      <w:r w:rsidRPr="00FC2273">
        <w:rPr>
          <w:spacing w:val="-4"/>
          <w:lang w:val="en-GB"/>
        </w:rPr>
        <w:t xml:space="preserve"> </w:t>
      </w:r>
      <w:r w:rsidRPr="00FC2273">
        <w:rPr>
          <w:lang w:val="en-GB"/>
        </w:rPr>
        <w:t>agree</w:t>
      </w:r>
      <w:r w:rsidRPr="00FC2273">
        <w:rPr>
          <w:spacing w:val="-2"/>
          <w:lang w:val="en-GB"/>
        </w:rPr>
        <w:t xml:space="preserve"> </w:t>
      </w:r>
      <w:r w:rsidRPr="00FC2273">
        <w:rPr>
          <w:lang w:val="en-GB"/>
        </w:rPr>
        <w:t>that the</w:t>
      </w:r>
      <w:r w:rsidRPr="00FC2273">
        <w:rPr>
          <w:spacing w:val="-2"/>
          <w:lang w:val="en-GB"/>
        </w:rPr>
        <w:t xml:space="preserve"> </w:t>
      </w:r>
      <w:r w:rsidRPr="00FC2273">
        <w:rPr>
          <w:lang w:val="en-GB"/>
        </w:rPr>
        <w:t>personal</w:t>
      </w:r>
      <w:r w:rsidRPr="00FC2273">
        <w:rPr>
          <w:spacing w:val="-5"/>
          <w:lang w:val="en-GB"/>
        </w:rPr>
        <w:t xml:space="preserve"> </w:t>
      </w:r>
      <w:r w:rsidRPr="00FC2273">
        <w:rPr>
          <w:lang w:val="en-GB"/>
        </w:rPr>
        <w:t>data</w:t>
      </w:r>
      <w:r w:rsidRPr="00FC2273">
        <w:rPr>
          <w:spacing w:val="-2"/>
          <w:lang w:val="en-GB"/>
        </w:rPr>
        <w:t xml:space="preserve"> </w:t>
      </w:r>
      <w:r w:rsidRPr="00FC2273">
        <w:rPr>
          <w:lang w:val="en-GB"/>
        </w:rPr>
        <w:t>you</w:t>
      </w:r>
      <w:r w:rsidRPr="00FC2273">
        <w:rPr>
          <w:spacing w:val="-2"/>
          <w:lang w:val="en-GB"/>
        </w:rPr>
        <w:t xml:space="preserve"> </w:t>
      </w:r>
      <w:r w:rsidRPr="00FC2273">
        <w:rPr>
          <w:lang w:val="en-GB"/>
        </w:rPr>
        <w:t>submit</w:t>
      </w:r>
      <w:r w:rsidRPr="00FC2273">
        <w:rPr>
          <w:spacing w:val="-4"/>
          <w:lang w:val="en-GB"/>
        </w:rPr>
        <w:t xml:space="preserve"> </w:t>
      </w:r>
      <w:r w:rsidRPr="00FC2273">
        <w:rPr>
          <w:lang w:val="en-GB"/>
        </w:rPr>
        <w:t>as</w:t>
      </w:r>
      <w:r w:rsidRPr="00FC2273">
        <w:rPr>
          <w:spacing w:val="-2"/>
          <w:lang w:val="en-GB"/>
        </w:rPr>
        <w:t xml:space="preserve"> </w:t>
      </w:r>
      <w:r w:rsidRPr="00FC2273">
        <w:rPr>
          <w:lang w:val="en-GB"/>
        </w:rPr>
        <w:t>part</w:t>
      </w:r>
      <w:r w:rsidRPr="00FC2273">
        <w:rPr>
          <w:spacing w:val="-2"/>
          <w:lang w:val="en-GB"/>
        </w:rPr>
        <w:t xml:space="preserve"> </w:t>
      </w:r>
      <w:r w:rsidRPr="00FC2273">
        <w:rPr>
          <w:lang w:val="en-GB"/>
        </w:rPr>
        <w:t>of your registration can be used for the following purpose:</w:t>
      </w:r>
    </w:p>
    <w:p w14:paraId="5167426E" w14:textId="77777777" w:rsidR="00057111" w:rsidRPr="00FC2273" w:rsidRDefault="00FC2273">
      <w:pPr>
        <w:pStyle w:val="ListParagraph"/>
        <w:numPr>
          <w:ilvl w:val="1"/>
          <w:numId w:val="1"/>
        </w:numPr>
        <w:tabs>
          <w:tab w:val="left" w:pos="887"/>
        </w:tabs>
        <w:spacing w:before="5"/>
        <w:rPr>
          <w:rFonts w:ascii="Symbol" w:hAnsi="Symbol"/>
          <w:lang w:val="en-GB"/>
        </w:rPr>
      </w:pPr>
      <w:r w:rsidRPr="00FC2273">
        <w:rPr>
          <w:lang w:val="en-GB"/>
        </w:rPr>
        <w:t>to</w:t>
      </w:r>
      <w:r w:rsidRPr="00FC2273">
        <w:rPr>
          <w:spacing w:val="-4"/>
          <w:lang w:val="en-GB"/>
        </w:rPr>
        <w:t xml:space="preserve"> </w:t>
      </w:r>
      <w:r w:rsidRPr="00FC2273">
        <w:rPr>
          <w:lang w:val="en-GB"/>
        </w:rPr>
        <w:t>communicate</w:t>
      </w:r>
      <w:r w:rsidRPr="00FC2273">
        <w:rPr>
          <w:spacing w:val="-2"/>
          <w:lang w:val="en-GB"/>
        </w:rPr>
        <w:t xml:space="preserve"> </w:t>
      </w:r>
      <w:r w:rsidRPr="00FC2273">
        <w:rPr>
          <w:lang w:val="en-GB"/>
        </w:rPr>
        <w:t>with</w:t>
      </w:r>
      <w:r w:rsidRPr="00FC2273">
        <w:rPr>
          <w:spacing w:val="-5"/>
          <w:lang w:val="en-GB"/>
        </w:rPr>
        <w:t xml:space="preserve"> </w:t>
      </w:r>
      <w:r w:rsidRPr="00FC2273">
        <w:rPr>
          <w:lang w:val="en-GB"/>
        </w:rPr>
        <w:t>you</w:t>
      </w:r>
      <w:r w:rsidRPr="00FC2273">
        <w:rPr>
          <w:spacing w:val="-3"/>
          <w:lang w:val="en-GB"/>
        </w:rPr>
        <w:t xml:space="preserve"> </w:t>
      </w:r>
      <w:r w:rsidRPr="00FC2273">
        <w:rPr>
          <w:lang w:val="en-GB"/>
        </w:rPr>
        <w:t>regarding</w:t>
      </w:r>
      <w:r w:rsidRPr="00FC2273">
        <w:rPr>
          <w:spacing w:val="-4"/>
          <w:lang w:val="en-GB"/>
        </w:rPr>
        <w:t xml:space="preserve"> </w:t>
      </w:r>
      <w:r w:rsidRPr="00FC2273">
        <w:rPr>
          <w:lang w:val="en-GB"/>
        </w:rPr>
        <w:t>the</w:t>
      </w:r>
      <w:r w:rsidRPr="00FC2273">
        <w:rPr>
          <w:spacing w:val="2"/>
          <w:lang w:val="en-GB"/>
        </w:rPr>
        <w:t xml:space="preserve"> </w:t>
      </w:r>
      <w:r w:rsidRPr="00FC2273">
        <w:rPr>
          <w:lang w:val="en-GB"/>
        </w:rPr>
        <w:t>event</w:t>
      </w:r>
      <w:r w:rsidRPr="00FC2273">
        <w:rPr>
          <w:spacing w:val="-5"/>
          <w:lang w:val="en-GB"/>
        </w:rPr>
        <w:t xml:space="preserve"> </w:t>
      </w:r>
      <w:r w:rsidRPr="00FC2273">
        <w:rPr>
          <w:lang w:val="en-GB"/>
        </w:rPr>
        <w:t>you</w:t>
      </w:r>
      <w:r w:rsidRPr="00FC2273">
        <w:rPr>
          <w:spacing w:val="-5"/>
          <w:lang w:val="en-GB"/>
        </w:rPr>
        <w:t xml:space="preserve"> </w:t>
      </w:r>
      <w:r w:rsidRPr="00FC2273">
        <w:rPr>
          <w:lang w:val="en-GB"/>
        </w:rPr>
        <w:t>have</w:t>
      </w:r>
      <w:r w:rsidRPr="00FC2273">
        <w:rPr>
          <w:spacing w:val="-4"/>
          <w:lang w:val="en-GB"/>
        </w:rPr>
        <w:t xml:space="preserve"> </w:t>
      </w:r>
      <w:r w:rsidRPr="00FC2273">
        <w:rPr>
          <w:spacing w:val="-2"/>
          <w:lang w:val="en-GB"/>
        </w:rPr>
        <w:t>registered.</w:t>
      </w:r>
    </w:p>
    <w:p w14:paraId="51674270" w14:textId="77777777" w:rsidR="00057111" w:rsidRPr="00FC2273" w:rsidRDefault="00057111">
      <w:pPr>
        <w:pStyle w:val="BodyText"/>
        <w:spacing w:before="4"/>
        <w:ind w:left="0"/>
        <w:rPr>
          <w:lang w:val="en-GB"/>
        </w:rPr>
      </w:pPr>
    </w:p>
    <w:p w14:paraId="51674271" w14:textId="7FD937DD" w:rsidR="00057111" w:rsidRPr="00FC2273" w:rsidRDefault="00FC2273">
      <w:pPr>
        <w:pStyle w:val="BodyText"/>
        <w:spacing w:before="1"/>
        <w:rPr>
          <w:lang w:val="en-GB"/>
        </w:rPr>
      </w:pPr>
      <w:r w:rsidRPr="00FC2273">
        <w:rPr>
          <w:lang w:val="en-GB"/>
        </w:rPr>
        <w:t>For</w:t>
      </w:r>
      <w:r w:rsidRPr="00FC2273">
        <w:rPr>
          <w:spacing w:val="-4"/>
          <w:lang w:val="en-GB"/>
        </w:rPr>
        <w:t xml:space="preserve"> </w:t>
      </w:r>
      <w:r w:rsidRPr="00FC2273">
        <w:rPr>
          <w:lang w:val="en-GB"/>
        </w:rPr>
        <w:t>help</w:t>
      </w:r>
      <w:r w:rsidRPr="00FC2273">
        <w:rPr>
          <w:spacing w:val="-2"/>
          <w:lang w:val="en-GB"/>
        </w:rPr>
        <w:t xml:space="preserve"> </w:t>
      </w:r>
      <w:r w:rsidRPr="00FC2273">
        <w:rPr>
          <w:lang w:val="en-GB"/>
        </w:rPr>
        <w:t>with</w:t>
      </w:r>
      <w:r w:rsidRPr="00FC2273">
        <w:rPr>
          <w:spacing w:val="-3"/>
          <w:lang w:val="en-GB"/>
        </w:rPr>
        <w:t xml:space="preserve"> </w:t>
      </w:r>
      <w:r w:rsidRPr="00FC2273">
        <w:rPr>
          <w:lang w:val="en-GB"/>
        </w:rPr>
        <w:t>any</w:t>
      </w:r>
      <w:r w:rsidRPr="00FC2273">
        <w:rPr>
          <w:spacing w:val="-5"/>
          <w:lang w:val="en-GB"/>
        </w:rPr>
        <w:t xml:space="preserve"> </w:t>
      </w:r>
      <w:r w:rsidRPr="00FC2273">
        <w:rPr>
          <w:lang w:val="en-GB"/>
        </w:rPr>
        <w:t>of</w:t>
      </w:r>
      <w:r w:rsidRPr="00FC2273">
        <w:rPr>
          <w:spacing w:val="-4"/>
          <w:lang w:val="en-GB"/>
        </w:rPr>
        <w:t xml:space="preserve"> </w:t>
      </w:r>
      <w:r w:rsidRPr="00FC2273">
        <w:rPr>
          <w:lang w:val="en-GB"/>
        </w:rPr>
        <w:t>the</w:t>
      </w:r>
      <w:r w:rsidRPr="00FC2273">
        <w:rPr>
          <w:spacing w:val="-2"/>
          <w:lang w:val="en-GB"/>
        </w:rPr>
        <w:t xml:space="preserve"> </w:t>
      </w:r>
      <w:r w:rsidRPr="00FC2273">
        <w:rPr>
          <w:lang w:val="en-GB"/>
        </w:rPr>
        <w:t>above</w:t>
      </w:r>
      <w:r w:rsidRPr="00FC2273">
        <w:rPr>
          <w:spacing w:val="-2"/>
          <w:lang w:val="en-GB"/>
        </w:rPr>
        <w:t xml:space="preserve"> </w:t>
      </w:r>
      <w:r w:rsidRPr="00FC2273">
        <w:rPr>
          <w:lang w:val="en-GB"/>
        </w:rPr>
        <w:t>rights</w:t>
      </w:r>
      <w:r w:rsidRPr="00FC2273">
        <w:rPr>
          <w:spacing w:val="-2"/>
          <w:lang w:val="en-GB"/>
        </w:rPr>
        <w:t xml:space="preserve"> </w:t>
      </w:r>
      <w:r w:rsidRPr="00FC2273">
        <w:rPr>
          <w:lang w:val="en-GB"/>
        </w:rPr>
        <w:t>then</w:t>
      </w:r>
      <w:r w:rsidRPr="00FC2273">
        <w:rPr>
          <w:spacing w:val="-3"/>
          <w:lang w:val="en-GB"/>
        </w:rPr>
        <w:t xml:space="preserve"> </w:t>
      </w:r>
      <w:r w:rsidRPr="00FC2273">
        <w:rPr>
          <w:lang w:val="en-GB"/>
        </w:rPr>
        <w:t>please</w:t>
      </w:r>
      <w:r w:rsidRPr="00FC2273">
        <w:rPr>
          <w:spacing w:val="-2"/>
          <w:lang w:val="en-GB"/>
        </w:rPr>
        <w:t xml:space="preserve"> </w:t>
      </w:r>
      <w:r w:rsidRPr="00FC2273">
        <w:rPr>
          <w:lang w:val="en-GB"/>
        </w:rPr>
        <w:t>contact</w:t>
      </w:r>
      <w:r w:rsidRPr="00FC2273">
        <w:rPr>
          <w:spacing w:val="5"/>
          <w:lang w:val="en-GB"/>
        </w:rPr>
        <w:t xml:space="preserve"> </w:t>
      </w:r>
      <w:proofErr w:type="spellStart"/>
      <w:r w:rsidR="00E21D1C" w:rsidRPr="00FC2273">
        <w:rPr>
          <w:b/>
          <w:bCs/>
          <w:color w:val="0562C1"/>
          <w:spacing w:val="-2"/>
          <w:u w:val="single" w:color="0562C1"/>
          <w:lang w:val="en-GB"/>
        </w:rPr>
        <w:t>post@agaa.cymru</w:t>
      </w:r>
      <w:proofErr w:type="spellEnd"/>
    </w:p>
    <w:p w14:paraId="4C9DCEB3" w14:textId="7D435912" w:rsidR="00E21D1C" w:rsidRPr="00FC2273" w:rsidRDefault="00FC2273" w:rsidP="00E21D1C">
      <w:pPr>
        <w:pStyle w:val="BodyText"/>
        <w:spacing w:before="276"/>
        <w:ind w:right="132"/>
        <w:rPr>
          <w:lang w:val="en-GB"/>
        </w:rPr>
      </w:pPr>
      <w:r w:rsidRPr="00FC2273">
        <w:rPr>
          <w:lang w:val="en-GB"/>
        </w:rPr>
        <w:t>If</w:t>
      </w:r>
      <w:r w:rsidRPr="00FC2273">
        <w:rPr>
          <w:spacing w:val="-4"/>
          <w:lang w:val="en-GB"/>
        </w:rPr>
        <w:t xml:space="preserve"> </w:t>
      </w:r>
      <w:r w:rsidRPr="00FC2273">
        <w:rPr>
          <w:lang w:val="en-GB"/>
        </w:rPr>
        <w:t>you</w:t>
      </w:r>
      <w:r w:rsidRPr="00FC2273">
        <w:rPr>
          <w:spacing w:val="-6"/>
          <w:lang w:val="en-GB"/>
        </w:rPr>
        <w:t xml:space="preserve"> </w:t>
      </w:r>
      <w:r w:rsidRPr="00FC2273">
        <w:rPr>
          <w:lang w:val="en-GB"/>
        </w:rPr>
        <w:t>require</w:t>
      </w:r>
      <w:r w:rsidRPr="00FC2273">
        <w:rPr>
          <w:spacing w:val="-6"/>
          <w:lang w:val="en-GB"/>
        </w:rPr>
        <w:t xml:space="preserve"> </w:t>
      </w:r>
      <w:r w:rsidRPr="00FC2273">
        <w:rPr>
          <w:lang w:val="en-GB"/>
        </w:rPr>
        <w:t>additional</w:t>
      </w:r>
      <w:r w:rsidRPr="00FC2273">
        <w:rPr>
          <w:spacing w:val="-4"/>
          <w:lang w:val="en-GB"/>
        </w:rPr>
        <w:t xml:space="preserve"> </w:t>
      </w:r>
      <w:r w:rsidRPr="00FC2273">
        <w:rPr>
          <w:lang w:val="en-GB"/>
        </w:rPr>
        <w:t>information</w:t>
      </w:r>
      <w:r w:rsidRPr="00FC2273">
        <w:rPr>
          <w:spacing w:val="-4"/>
          <w:lang w:val="en-GB"/>
        </w:rPr>
        <w:t xml:space="preserve"> </w:t>
      </w:r>
      <w:r w:rsidRPr="00FC2273">
        <w:rPr>
          <w:lang w:val="en-GB"/>
        </w:rPr>
        <w:t>regarding</w:t>
      </w:r>
      <w:r w:rsidRPr="00FC2273">
        <w:rPr>
          <w:spacing w:val="-6"/>
          <w:lang w:val="en-GB"/>
        </w:rPr>
        <w:t xml:space="preserve"> </w:t>
      </w:r>
      <w:r w:rsidRPr="00FC2273">
        <w:rPr>
          <w:lang w:val="en-GB"/>
        </w:rPr>
        <w:t>your</w:t>
      </w:r>
      <w:r w:rsidRPr="00FC2273">
        <w:rPr>
          <w:spacing w:val="-4"/>
          <w:lang w:val="en-GB"/>
        </w:rPr>
        <w:t xml:space="preserve"> </w:t>
      </w:r>
      <w:r w:rsidRPr="00FC2273">
        <w:rPr>
          <w:lang w:val="en-GB"/>
        </w:rPr>
        <w:t>information</w:t>
      </w:r>
      <w:r w:rsidRPr="00FC2273">
        <w:rPr>
          <w:spacing w:val="-4"/>
          <w:lang w:val="en-GB"/>
        </w:rPr>
        <w:t xml:space="preserve"> </w:t>
      </w:r>
      <w:r w:rsidRPr="00FC2273">
        <w:rPr>
          <w:lang w:val="en-GB"/>
        </w:rPr>
        <w:t>rights</w:t>
      </w:r>
      <w:r w:rsidRPr="00FC2273">
        <w:rPr>
          <w:spacing w:val="-6"/>
          <w:lang w:val="en-GB"/>
        </w:rPr>
        <w:t xml:space="preserve"> </w:t>
      </w:r>
      <w:r w:rsidRPr="00FC2273">
        <w:rPr>
          <w:lang w:val="en-GB"/>
        </w:rPr>
        <w:t>or</w:t>
      </w:r>
      <w:r w:rsidRPr="00FC2273">
        <w:rPr>
          <w:spacing w:val="-4"/>
          <w:lang w:val="en-GB"/>
        </w:rPr>
        <w:t xml:space="preserve"> </w:t>
      </w:r>
      <w:r w:rsidRPr="00FC2273">
        <w:rPr>
          <w:lang w:val="en-GB"/>
        </w:rPr>
        <w:t>have concerns regarding the usage of your personal information, please contact:</w:t>
      </w:r>
      <w:r w:rsidR="00E21D1C" w:rsidRPr="00FC2273">
        <w:rPr>
          <w:lang w:val="en-GB"/>
        </w:rPr>
        <w:br/>
      </w:r>
    </w:p>
    <w:p w14:paraId="7BEFC1A6" w14:textId="77777777" w:rsidR="00E21D1C" w:rsidRPr="00FC2273" w:rsidRDefault="00FC2273" w:rsidP="00E21D1C">
      <w:pPr>
        <w:pStyle w:val="BodyText"/>
        <w:ind w:left="102"/>
        <w:rPr>
          <w:lang w:val="en-GB"/>
        </w:rPr>
      </w:pPr>
      <w:r w:rsidRPr="00FC2273">
        <w:rPr>
          <w:lang w:val="en-GB"/>
        </w:rPr>
        <w:t>Data</w:t>
      </w:r>
      <w:r w:rsidRPr="00FC2273">
        <w:rPr>
          <w:spacing w:val="-17"/>
          <w:lang w:val="en-GB"/>
        </w:rPr>
        <w:t xml:space="preserve"> </w:t>
      </w:r>
      <w:r w:rsidRPr="00FC2273">
        <w:rPr>
          <w:lang w:val="en-GB"/>
        </w:rPr>
        <w:t>Protection</w:t>
      </w:r>
      <w:r w:rsidRPr="00FC2273">
        <w:rPr>
          <w:spacing w:val="-17"/>
          <w:lang w:val="en-GB"/>
        </w:rPr>
        <w:t xml:space="preserve"> </w:t>
      </w:r>
      <w:r w:rsidRPr="00FC2273">
        <w:rPr>
          <w:lang w:val="en-GB"/>
        </w:rPr>
        <w:t xml:space="preserve">Officer </w:t>
      </w:r>
    </w:p>
    <w:p w14:paraId="0C2B3DE6" w14:textId="71F26A95" w:rsidR="00E21D1C" w:rsidRPr="00FC2273" w:rsidRDefault="00E21D1C" w:rsidP="00E21D1C">
      <w:pPr>
        <w:pStyle w:val="BodyText"/>
        <w:ind w:left="102"/>
        <w:rPr>
          <w:lang w:val="en-GB"/>
        </w:rPr>
      </w:pPr>
      <w:r w:rsidRPr="00FC2273">
        <w:rPr>
          <w:lang w:val="en-GB"/>
        </w:rPr>
        <w:t xml:space="preserve">National Academy for Educational Leadership </w:t>
      </w:r>
    </w:p>
    <w:p w14:paraId="51674273" w14:textId="5FB8DD3A" w:rsidR="00057111" w:rsidRPr="00D016D2" w:rsidRDefault="00E21D1C" w:rsidP="00E21D1C">
      <w:pPr>
        <w:pStyle w:val="BodyText"/>
        <w:ind w:left="102"/>
        <w:rPr>
          <w:lang w:val="it-IT"/>
        </w:rPr>
      </w:pPr>
      <w:r w:rsidRPr="00D016D2">
        <w:rPr>
          <w:lang w:val="it-IT"/>
        </w:rPr>
        <w:t>PO Box 421</w:t>
      </w:r>
    </w:p>
    <w:p w14:paraId="2D42E6FF" w14:textId="1DB049C4" w:rsidR="00E21D1C" w:rsidRPr="00D016D2" w:rsidRDefault="00E21D1C" w:rsidP="00E21D1C">
      <w:pPr>
        <w:pStyle w:val="BodyText"/>
        <w:ind w:left="102"/>
        <w:rPr>
          <w:spacing w:val="-2"/>
          <w:lang w:val="it-IT"/>
        </w:rPr>
      </w:pPr>
      <w:r w:rsidRPr="00D016D2">
        <w:rPr>
          <w:spacing w:val="-2"/>
          <w:lang w:val="it-IT"/>
        </w:rPr>
        <w:t>Bridgend</w:t>
      </w:r>
    </w:p>
    <w:p w14:paraId="51674274" w14:textId="1B721B5B" w:rsidR="00057111" w:rsidRPr="00D016D2" w:rsidRDefault="00FC2273" w:rsidP="00E21D1C">
      <w:pPr>
        <w:pStyle w:val="BodyText"/>
        <w:ind w:left="102"/>
        <w:rPr>
          <w:lang w:val="it-IT"/>
        </w:rPr>
      </w:pPr>
      <w:r w:rsidRPr="00D016D2">
        <w:rPr>
          <w:lang w:val="it-IT"/>
        </w:rPr>
        <w:t>CF</w:t>
      </w:r>
      <w:r w:rsidR="00E21D1C" w:rsidRPr="00D016D2">
        <w:rPr>
          <w:lang w:val="it-IT"/>
        </w:rPr>
        <w:t>31 9RX</w:t>
      </w:r>
    </w:p>
    <w:p w14:paraId="51674275" w14:textId="33FF6EC4" w:rsidR="00057111" w:rsidRPr="00D016D2" w:rsidRDefault="00FC2273">
      <w:pPr>
        <w:pStyle w:val="BodyText"/>
        <w:rPr>
          <w:b/>
          <w:bCs/>
          <w:lang w:val="it-IT"/>
        </w:rPr>
      </w:pPr>
      <w:r w:rsidRPr="00D016D2">
        <w:rPr>
          <w:lang w:val="it-IT"/>
        </w:rPr>
        <w:t>E-mail:</w:t>
      </w:r>
      <w:r w:rsidRPr="00D016D2">
        <w:rPr>
          <w:spacing w:val="-3"/>
          <w:lang w:val="it-IT"/>
        </w:rPr>
        <w:t xml:space="preserve"> </w:t>
      </w:r>
      <w:hyperlink r:id="rId10" w:history="1">
        <w:r w:rsidR="00E21D1C" w:rsidRPr="00D016D2">
          <w:rPr>
            <w:rStyle w:val="Hyperlink"/>
            <w:b/>
            <w:bCs/>
            <w:spacing w:val="-2"/>
            <w:lang w:val="it-IT"/>
          </w:rPr>
          <w:t>post@agaa.cymru</w:t>
        </w:r>
      </w:hyperlink>
    </w:p>
    <w:p w14:paraId="51674276" w14:textId="77777777" w:rsidR="00057111" w:rsidRPr="00D016D2" w:rsidRDefault="00057111">
      <w:pPr>
        <w:pStyle w:val="BodyText"/>
        <w:ind w:left="0"/>
        <w:rPr>
          <w:lang w:val="it-IT"/>
        </w:rPr>
      </w:pPr>
    </w:p>
    <w:p w14:paraId="51674277" w14:textId="77777777" w:rsidR="00057111" w:rsidRPr="00FC2273" w:rsidRDefault="00FC2273">
      <w:pPr>
        <w:pStyle w:val="BodyText"/>
        <w:rPr>
          <w:lang w:val="en-GB"/>
        </w:rPr>
      </w:pPr>
      <w:r w:rsidRPr="00FC2273">
        <w:rPr>
          <w:lang w:val="en-GB"/>
        </w:rPr>
        <w:t>If you are dissatisfied with how we have utilised your data, you have the option to lodge</w:t>
      </w:r>
      <w:r w:rsidRPr="00FC2273">
        <w:rPr>
          <w:spacing w:val="-6"/>
          <w:lang w:val="en-GB"/>
        </w:rPr>
        <w:t xml:space="preserve"> </w:t>
      </w:r>
      <w:r w:rsidRPr="00FC2273">
        <w:rPr>
          <w:lang w:val="en-GB"/>
        </w:rPr>
        <w:t>a</w:t>
      </w:r>
      <w:r w:rsidRPr="00FC2273">
        <w:rPr>
          <w:spacing w:val="-3"/>
          <w:lang w:val="en-GB"/>
        </w:rPr>
        <w:t xml:space="preserve"> </w:t>
      </w:r>
      <w:r w:rsidRPr="00FC2273">
        <w:rPr>
          <w:lang w:val="en-GB"/>
        </w:rPr>
        <w:t>complain</w:t>
      </w:r>
      <w:r w:rsidRPr="00FC2273">
        <w:rPr>
          <w:spacing w:val="-4"/>
          <w:lang w:val="en-GB"/>
        </w:rPr>
        <w:t xml:space="preserve"> </w:t>
      </w:r>
      <w:r w:rsidRPr="00FC2273">
        <w:rPr>
          <w:lang w:val="en-GB"/>
        </w:rPr>
        <w:t>with</w:t>
      </w:r>
      <w:r w:rsidRPr="00FC2273">
        <w:rPr>
          <w:spacing w:val="-6"/>
          <w:lang w:val="en-GB"/>
        </w:rPr>
        <w:t xml:space="preserve"> </w:t>
      </w:r>
      <w:r w:rsidRPr="00FC2273">
        <w:rPr>
          <w:lang w:val="en-GB"/>
        </w:rPr>
        <w:t>the</w:t>
      </w:r>
      <w:r w:rsidRPr="00FC2273">
        <w:rPr>
          <w:spacing w:val="-4"/>
          <w:lang w:val="en-GB"/>
        </w:rPr>
        <w:t xml:space="preserve"> </w:t>
      </w:r>
      <w:r w:rsidRPr="00FC2273">
        <w:rPr>
          <w:lang w:val="en-GB"/>
        </w:rPr>
        <w:t>Information</w:t>
      </w:r>
      <w:r w:rsidRPr="00FC2273">
        <w:rPr>
          <w:spacing w:val="-4"/>
          <w:lang w:val="en-GB"/>
        </w:rPr>
        <w:t xml:space="preserve"> </w:t>
      </w:r>
      <w:r w:rsidRPr="00FC2273">
        <w:rPr>
          <w:lang w:val="en-GB"/>
        </w:rPr>
        <w:t>Commissioner’s</w:t>
      </w:r>
      <w:r w:rsidRPr="00FC2273">
        <w:rPr>
          <w:spacing w:val="-4"/>
          <w:lang w:val="en-GB"/>
        </w:rPr>
        <w:t xml:space="preserve"> </w:t>
      </w:r>
      <w:r w:rsidRPr="00FC2273">
        <w:rPr>
          <w:lang w:val="en-GB"/>
        </w:rPr>
        <w:t>Office. The</w:t>
      </w:r>
      <w:r w:rsidRPr="00FC2273">
        <w:rPr>
          <w:spacing w:val="-4"/>
          <w:lang w:val="en-GB"/>
        </w:rPr>
        <w:t xml:space="preserve"> </w:t>
      </w:r>
      <w:r w:rsidRPr="00FC2273">
        <w:rPr>
          <w:lang w:val="en-GB"/>
        </w:rPr>
        <w:t>contact</w:t>
      </w:r>
      <w:r w:rsidRPr="00FC2273">
        <w:rPr>
          <w:spacing w:val="-4"/>
          <w:lang w:val="en-GB"/>
        </w:rPr>
        <w:t xml:space="preserve"> </w:t>
      </w:r>
      <w:r w:rsidRPr="00FC2273">
        <w:rPr>
          <w:lang w:val="en-GB"/>
        </w:rPr>
        <w:t>details</w:t>
      </w:r>
      <w:r w:rsidRPr="00FC2273">
        <w:rPr>
          <w:spacing w:val="-4"/>
          <w:lang w:val="en-GB"/>
        </w:rPr>
        <w:t xml:space="preserve"> </w:t>
      </w:r>
      <w:r w:rsidRPr="00FC2273">
        <w:rPr>
          <w:lang w:val="en-GB"/>
        </w:rPr>
        <w:t>for the Information Commissioner’s Office are:</w:t>
      </w:r>
    </w:p>
    <w:p w14:paraId="51674278" w14:textId="77777777" w:rsidR="00057111" w:rsidRPr="00FC2273" w:rsidRDefault="00057111">
      <w:pPr>
        <w:pStyle w:val="BodyText"/>
        <w:spacing w:before="60"/>
        <w:ind w:left="0"/>
        <w:rPr>
          <w:lang w:val="en-GB"/>
        </w:rPr>
      </w:pPr>
    </w:p>
    <w:p w14:paraId="51674279" w14:textId="77777777" w:rsidR="00057111" w:rsidRPr="00FC2273" w:rsidRDefault="00FC2273">
      <w:pPr>
        <w:pStyle w:val="BodyText"/>
        <w:ind w:right="7152"/>
        <w:rPr>
          <w:lang w:val="en-GB"/>
        </w:rPr>
      </w:pPr>
      <w:r w:rsidRPr="00FC2273">
        <w:rPr>
          <w:lang w:val="en-GB"/>
        </w:rPr>
        <w:t xml:space="preserve">Customer Contact Wycliffe House Water Lane </w:t>
      </w:r>
      <w:r w:rsidRPr="00FC2273">
        <w:rPr>
          <w:spacing w:val="-2"/>
          <w:lang w:val="en-GB"/>
        </w:rPr>
        <w:t>Wilmslow</w:t>
      </w:r>
      <w:r w:rsidRPr="00FC2273">
        <w:rPr>
          <w:spacing w:val="40"/>
          <w:lang w:val="en-GB"/>
        </w:rPr>
        <w:t xml:space="preserve"> </w:t>
      </w:r>
      <w:r w:rsidRPr="00FC2273">
        <w:rPr>
          <w:lang w:val="en-GB"/>
        </w:rPr>
        <w:t>Cheshire</w:t>
      </w:r>
      <w:r w:rsidRPr="00FC2273">
        <w:rPr>
          <w:spacing w:val="-17"/>
          <w:lang w:val="en-GB"/>
        </w:rPr>
        <w:t xml:space="preserve"> </w:t>
      </w:r>
      <w:r w:rsidRPr="00FC2273">
        <w:rPr>
          <w:lang w:val="en-GB"/>
        </w:rPr>
        <w:t>SK9</w:t>
      </w:r>
      <w:r w:rsidRPr="00FC2273">
        <w:rPr>
          <w:spacing w:val="-16"/>
          <w:lang w:val="en-GB"/>
        </w:rPr>
        <w:t xml:space="preserve"> </w:t>
      </w:r>
      <w:r w:rsidRPr="00FC2273">
        <w:rPr>
          <w:lang w:val="en-GB"/>
        </w:rPr>
        <w:t>5AF</w:t>
      </w:r>
    </w:p>
    <w:p w14:paraId="5167427A" w14:textId="77777777" w:rsidR="00057111" w:rsidRPr="00FC2273" w:rsidRDefault="00FC2273">
      <w:pPr>
        <w:pStyle w:val="BodyText"/>
        <w:spacing w:before="1"/>
        <w:rPr>
          <w:lang w:val="en-GB"/>
        </w:rPr>
      </w:pPr>
      <w:r w:rsidRPr="00FC2273">
        <w:rPr>
          <w:lang w:val="en-GB"/>
        </w:rPr>
        <w:t>Telephone:</w:t>
      </w:r>
      <w:r w:rsidRPr="00FC2273">
        <w:rPr>
          <w:spacing w:val="-6"/>
          <w:lang w:val="en-GB"/>
        </w:rPr>
        <w:t xml:space="preserve"> </w:t>
      </w:r>
      <w:r w:rsidRPr="00FC2273">
        <w:rPr>
          <w:lang w:val="en-GB"/>
        </w:rPr>
        <w:t>01625</w:t>
      </w:r>
      <w:r w:rsidRPr="00FC2273">
        <w:rPr>
          <w:spacing w:val="-5"/>
          <w:lang w:val="en-GB"/>
        </w:rPr>
        <w:t xml:space="preserve"> </w:t>
      </w:r>
      <w:r w:rsidRPr="00FC2273">
        <w:rPr>
          <w:lang w:val="en-GB"/>
        </w:rPr>
        <w:t>545</w:t>
      </w:r>
      <w:r w:rsidRPr="00FC2273">
        <w:rPr>
          <w:spacing w:val="-7"/>
          <w:lang w:val="en-GB"/>
        </w:rPr>
        <w:t xml:space="preserve"> </w:t>
      </w:r>
      <w:r w:rsidRPr="00FC2273">
        <w:rPr>
          <w:lang w:val="en-GB"/>
        </w:rPr>
        <w:t>745</w:t>
      </w:r>
      <w:r w:rsidRPr="00FC2273">
        <w:rPr>
          <w:spacing w:val="-7"/>
          <w:lang w:val="en-GB"/>
        </w:rPr>
        <w:t xml:space="preserve"> </w:t>
      </w:r>
      <w:r w:rsidRPr="00FC2273">
        <w:rPr>
          <w:lang w:val="en-GB"/>
        </w:rPr>
        <w:t>or</w:t>
      </w:r>
      <w:r w:rsidRPr="00FC2273">
        <w:rPr>
          <w:spacing w:val="-5"/>
          <w:lang w:val="en-GB"/>
        </w:rPr>
        <w:t xml:space="preserve"> </w:t>
      </w:r>
      <w:r w:rsidRPr="00FC2273">
        <w:rPr>
          <w:lang w:val="en-GB"/>
        </w:rPr>
        <w:t>0303</w:t>
      </w:r>
      <w:r w:rsidRPr="00FC2273">
        <w:rPr>
          <w:spacing w:val="-7"/>
          <w:lang w:val="en-GB"/>
        </w:rPr>
        <w:t xml:space="preserve"> </w:t>
      </w:r>
      <w:r w:rsidRPr="00FC2273">
        <w:rPr>
          <w:lang w:val="en-GB"/>
        </w:rPr>
        <w:t>123</w:t>
      </w:r>
      <w:r w:rsidRPr="00FC2273">
        <w:rPr>
          <w:spacing w:val="-6"/>
          <w:lang w:val="en-GB"/>
        </w:rPr>
        <w:t xml:space="preserve"> </w:t>
      </w:r>
      <w:r w:rsidRPr="00FC2273">
        <w:rPr>
          <w:spacing w:val="-4"/>
          <w:lang w:val="en-GB"/>
        </w:rPr>
        <w:t>1113</w:t>
      </w:r>
    </w:p>
    <w:p w14:paraId="5167427B" w14:textId="77777777" w:rsidR="00057111" w:rsidRPr="00FC2273" w:rsidRDefault="00FC2273">
      <w:pPr>
        <w:pStyle w:val="BodyText"/>
        <w:rPr>
          <w:lang w:val="en-GB"/>
        </w:rPr>
      </w:pPr>
      <w:r w:rsidRPr="00FC2273">
        <w:rPr>
          <w:lang w:val="en-GB"/>
        </w:rPr>
        <w:t>Website:</w:t>
      </w:r>
      <w:r w:rsidRPr="00FC2273">
        <w:rPr>
          <w:spacing w:val="-1"/>
          <w:lang w:val="en-GB"/>
        </w:rPr>
        <w:t xml:space="preserve"> </w:t>
      </w:r>
      <w:hyperlink r:id="rId11">
        <w:r w:rsidRPr="00FC2273">
          <w:rPr>
            <w:b/>
            <w:bCs/>
            <w:color w:val="0562C1"/>
            <w:spacing w:val="-2"/>
            <w:u w:val="single" w:color="0562C1"/>
            <w:lang w:val="en-GB"/>
          </w:rPr>
          <w:t>www.ico.gov.uk</w:t>
        </w:r>
      </w:hyperlink>
    </w:p>
    <w:sectPr w:rsidR="00057111" w:rsidRPr="00FC2273">
      <w:headerReference w:type="default" r:id="rId12"/>
      <w:pgSz w:w="11910" w:h="16840"/>
      <w:pgMar w:top="164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9C3F2" w14:textId="77777777" w:rsidR="00BC589C" w:rsidRDefault="00BC589C" w:rsidP="00FC2273">
      <w:r>
        <w:separator/>
      </w:r>
    </w:p>
  </w:endnote>
  <w:endnote w:type="continuationSeparator" w:id="0">
    <w:p w14:paraId="764FA957" w14:textId="77777777" w:rsidR="00BC589C" w:rsidRDefault="00BC589C" w:rsidP="00FC2273">
      <w:r>
        <w:continuationSeparator/>
      </w:r>
    </w:p>
  </w:endnote>
  <w:endnote w:type="continuationNotice" w:id="1">
    <w:p w14:paraId="1A7901D8" w14:textId="77777777" w:rsidR="00BC589C" w:rsidRDefault="00BC58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Semibold">
    <w:panose1 w:val="020B0603030403020204"/>
    <w:charset w:val="00"/>
    <w:family w:val="swiss"/>
    <w:notTrueType/>
    <w:pitch w:val="variable"/>
    <w:sig w:usb0="600002F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panose1 w:val="020B0503030403020204"/>
    <w:charset w:val="00"/>
    <w:family w:val="swiss"/>
    <w:notTrueType/>
    <w:pitch w:val="variable"/>
    <w:sig w:usb0="600002F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702D8" w14:textId="77777777" w:rsidR="00BC589C" w:rsidRDefault="00BC589C" w:rsidP="00FC2273">
      <w:r>
        <w:separator/>
      </w:r>
    </w:p>
  </w:footnote>
  <w:footnote w:type="continuationSeparator" w:id="0">
    <w:p w14:paraId="7C8ECC5D" w14:textId="77777777" w:rsidR="00BC589C" w:rsidRDefault="00BC589C" w:rsidP="00FC2273">
      <w:r>
        <w:continuationSeparator/>
      </w:r>
    </w:p>
  </w:footnote>
  <w:footnote w:type="continuationNotice" w:id="1">
    <w:p w14:paraId="5DC5B663" w14:textId="77777777" w:rsidR="00BC589C" w:rsidRDefault="00BC58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88B57" w14:textId="77777777" w:rsidR="00FC2273" w:rsidRPr="00FE185F" w:rsidRDefault="00FC2273" w:rsidP="00FC2273">
    <w:pPr>
      <w:rPr>
        <w:rFonts w:ascii="Source Sans Pro" w:hAnsi="Source Sans Pro"/>
        <w:sz w:val="20"/>
      </w:rPr>
    </w:pPr>
    <w:r w:rsidRPr="00FE185F">
      <w:rPr>
        <w:rFonts w:ascii="Source Sans Pro" w:hAnsi="Source Sans Pro"/>
        <w:noProof/>
      </w:rPr>
      <w:drawing>
        <wp:anchor distT="0" distB="0" distL="114300" distR="114300" simplePos="0" relativeHeight="251658240" behindDoc="0" locked="0" layoutInCell="1" allowOverlap="1" wp14:anchorId="4B81C125" wp14:editId="571636B6">
          <wp:simplePos x="0" y="0"/>
          <wp:positionH relativeFrom="margin">
            <wp:align>right</wp:align>
          </wp:positionH>
          <wp:positionV relativeFrom="paragraph">
            <wp:posOffset>-120133</wp:posOffset>
          </wp:positionV>
          <wp:extent cx="1847850" cy="470535"/>
          <wp:effectExtent l="0" t="0" r="0" b="5715"/>
          <wp:wrapNone/>
          <wp:docPr id="16" name="Picture 16" descr="National Academy for Educational Leadership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National Academy for Educational Leadership Wales Logo"/>
                  <pic:cNvPicPr/>
                </pic:nvPicPr>
                <pic:blipFill>
                  <a:blip r:embed="rId1"/>
                  <a:stretch>
                    <a:fillRect/>
                  </a:stretch>
                </pic:blipFill>
                <pic:spPr>
                  <a:xfrm>
                    <a:off x="0" y="0"/>
                    <a:ext cx="1847850" cy="47053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FE185F">
      <w:rPr>
        <w:rFonts w:ascii="Source Sans Pro" w:hAnsi="Source Sans Pro"/>
      </w:rPr>
      <w:t>agaa.cymru</w:t>
    </w:r>
    <w:proofErr w:type="spellEnd"/>
    <w:r w:rsidRPr="00FE185F">
      <w:rPr>
        <w:rStyle w:val="Heading1Char"/>
        <w:rFonts w:ascii="Source Sans Pro" w:hAnsi="Source Sans Pro"/>
      </w:rPr>
      <w:t xml:space="preserve"> |</w:t>
    </w:r>
    <w:r w:rsidRPr="00FE185F">
      <w:rPr>
        <w:rFonts w:ascii="Source Sans Pro" w:hAnsi="Source Sans Pro"/>
        <w:color w:val="3BFF00"/>
      </w:rPr>
      <w:t xml:space="preserve"> </w:t>
    </w:r>
    <w:proofErr w:type="spellStart"/>
    <w:r w:rsidRPr="00FE185F">
      <w:rPr>
        <w:rFonts w:ascii="Source Sans Pro" w:hAnsi="Source Sans Pro"/>
      </w:rPr>
      <w:t>nael.cymru</w:t>
    </w:r>
    <w:proofErr w:type="spellEnd"/>
  </w:p>
  <w:p w14:paraId="36D67939" w14:textId="77777777" w:rsidR="00FC2273" w:rsidRPr="00FE185F" w:rsidRDefault="00FC2273" w:rsidP="00FC2273">
    <w:pPr>
      <w:pStyle w:val="Header"/>
      <w:rPr>
        <w:rFonts w:ascii="Source Sans Pro" w:hAnsi="Source Sans P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76DE0"/>
    <w:multiLevelType w:val="hybridMultilevel"/>
    <w:tmpl w:val="EA3ED5D4"/>
    <w:lvl w:ilvl="0" w:tplc="BCA6C950">
      <w:numFmt w:val="bullet"/>
      <w:lvlText w:val="•"/>
      <w:lvlJc w:val="left"/>
      <w:pPr>
        <w:ind w:left="460" w:hanging="360"/>
      </w:pPr>
      <w:rPr>
        <w:rFonts w:ascii="Arial" w:eastAsia="Arial" w:hAnsi="Arial" w:cs="Arial" w:hint="default"/>
        <w:b w:val="0"/>
        <w:bCs w:val="0"/>
        <w:i w:val="0"/>
        <w:iCs w:val="0"/>
        <w:spacing w:val="0"/>
        <w:w w:val="100"/>
        <w:sz w:val="24"/>
        <w:szCs w:val="24"/>
        <w:lang w:val="en-US" w:eastAsia="en-US" w:bidi="ar-SA"/>
      </w:rPr>
    </w:lvl>
    <w:lvl w:ilvl="1" w:tplc="9064ADFC">
      <w:numFmt w:val="bullet"/>
      <w:lvlText w:val=""/>
      <w:lvlJc w:val="left"/>
      <w:pPr>
        <w:ind w:left="887" w:hanging="360"/>
      </w:pPr>
      <w:rPr>
        <w:rFonts w:ascii="Symbol" w:eastAsia="Symbol" w:hAnsi="Symbol" w:cs="Symbol" w:hint="default"/>
        <w:spacing w:val="0"/>
        <w:w w:val="100"/>
        <w:lang w:val="en-US" w:eastAsia="en-US" w:bidi="ar-SA"/>
      </w:rPr>
    </w:lvl>
    <w:lvl w:ilvl="2" w:tplc="39ACCE12">
      <w:numFmt w:val="bullet"/>
      <w:lvlText w:val="•"/>
      <w:lvlJc w:val="left"/>
      <w:pPr>
        <w:ind w:left="1807" w:hanging="360"/>
      </w:pPr>
      <w:rPr>
        <w:rFonts w:hint="default"/>
        <w:lang w:val="en-US" w:eastAsia="en-US" w:bidi="ar-SA"/>
      </w:rPr>
    </w:lvl>
    <w:lvl w:ilvl="3" w:tplc="29CCD186">
      <w:numFmt w:val="bullet"/>
      <w:lvlText w:val="•"/>
      <w:lvlJc w:val="left"/>
      <w:pPr>
        <w:ind w:left="2734" w:hanging="360"/>
      </w:pPr>
      <w:rPr>
        <w:rFonts w:hint="default"/>
        <w:lang w:val="en-US" w:eastAsia="en-US" w:bidi="ar-SA"/>
      </w:rPr>
    </w:lvl>
    <w:lvl w:ilvl="4" w:tplc="7E4C8DC2">
      <w:numFmt w:val="bullet"/>
      <w:lvlText w:val="•"/>
      <w:lvlJc w:val="left"/>
      <w:pPr>
        <w:ind w:left="3662" w:hanging="360"/>
      </w:pPr>
      <w:rPr>
        <w:rFonts w:hint="default"/>
        <w:lang w:val="en-US" w:eastAsia="en-US" w:bidi="ar-SA"/>
      </w:rPr>
    </w:lvl>
    <w:lvl w:ilvl="5" w:tplc="EA8A31D2">
      <w:numFmt w:val="bullet"/>
      <w:lvlText w:val="•"/>
      <w:lvlJc w:val="left"/>
      <w:pPr>
        <w:ind w:left="4589" w:hanging="360"/>
      </w:pPr>
      <w:rPr>
        <w:rFonts w:hint="default"/>
        <w:lang w:val="en-US" w:eastAsia="en-US" w:bidi="ar-SA"/>
      </w:rPr>
    </w:lvl>
    <w:lvl w:ilvl="6" w:tplc="A4D882C6">
      <w:numFmt w:val="bullet"/>
      <w:lvlText w:val="•"/>
      <w:lvlJc w:val="left"/>
      <w:pPr>
        <w:ind w:left="5516" w:hanging="360"/>
      </w:pPr>
      <w:rPr>
        <w:rFonts w:hint="default"/>
        <w:lang w:val="en-US" w:eastAsia="en-US" w:bidi="ar-SA"/>
      </w:rPr>
    </w:lvl>
    <w:lvl w:ilvl="7" w:tplc="8B7481D4">
      <w:numFmt w:val="bullet"/>
      <w:lvlText w:val="•"/>
      <w:lvlJc w:val="left"/>
      <w:pPr>
        <w:ind w:left="6444" w:hanging="360"/>
      </w:pPr>
      <w:rPr>
        <w:rFonts w:hint="default"/>
        <w:lang w:val="en-US" w:eastAsia="en-US" w:bidi="ar-SA"/>
      </w:rPr>
    </w:lvl>
    <w:lvl w:ilvl="8" w:tplc="1704695E">
      <w:numFmt w:val="bullet"/>
      <w:lvlText w:val="•"/>
      <w:lvlJc w:val="left"/>
      <w:pPr>
        <w:ind w:left="7371" w:hanging="360"/>
      </w:pPr>
      <w:rPr>
        <w:rFonts w:hint="default"/>
        <w:lang w:val="en-US" w:eastAsia="en-US" w:bidi="ar-SA"/>
      </w:rPr>
    </w:lvl>
  </w:abstractNum>
  <w:abstractNum w:abstractNumId="1" w15:restartNumberingAfterBreak="0">
    <w:nsid w:val="080A11AB"/>
    <w:multiLevelType w:val="hybridMultilevel"/>
    <w:tmpl w:val="0802700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131C4B05"/>
    <w:multiLevelType w:val="hybridMultilevel"/>
    <w:tmpl w:val="9C109344"/>
    <w:lvl w:ilvl="0" w:tplc="058642E0">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E2D46A0A">
      <w:numFmt w:val="bullet"/>
      <w:lvlText w:val="•"/>
      <w:lvlJc w:val="left"/>
      <w:pPr>
        <w:ind w:left="1660" w:hanging="360"/>
      </w:pPr>
      <w:rPr>
        <w:rFonts w:hint="default"/>
        <w:lang w:val="en-US" w:eastAsia="en-US" w:bidi="ar-SA"/>
      </w:rPr>
    </w:lvl>
    <w:lvl w:ilvl="2" w:tplc="72ACC408">
      <w:numFmt w:val="bullet"/>
      <w:lvlText w:val="•"/>
      <w:lvlJc w:val="left"/>
      <w:pPr>
        <w:ind w:left="2501" w:hanging="360"/>
      </w:pPr>
      <w:rPr>
        <w:rFonts w:hint="default"/>
        <w:lang w:val="en-US" w:eastAsia="en-US" w:bidi="ar-SA"/>
      </w:rPr>
    </w:lvl>
    <w:lvl w:ilvl="3" w:tplc="17E89610">
      <w:numFmt w:val="bullet"/>
      <w:lvlText w:val="•"/>
      <w:lvlJc w:val="left"/>
      <w:pPr>
        <w:ind w:left="3341" w:hanging="360"/>
      </w:pPr>
      <w:rPr>
        <w:rFonts w:hint="default"/>
        <w:lang w:val="en-US" w:eastAsia="en-US" w:bidi="ar-SA"/>
      </w:rPr>
    </w:lvl>
    <w:lvl w:ilvl="4" w:tplc="7BC25920">
      <w:numFmt w:val="bullet"/>
      <w:lvlText w:val="•"/>
      <w:lvlJc w:val="left"/>
      <w:pPr>
        <w:ind w:left="4182" w:hanging="360"/>
      </w:pPr>
      <w:rPr>
        <w:rFonts w:hint="default"/>
        <w:lang w:val="en-US" w:eastAsia="en-US" w:bidi="ar-SA"/>
      </w:rPr>
    </w:lvl>
    <w:lvl w:ilvl="5" w:tplc="81285ECA">
      <w:numFmt w:val="bullet"/>
      <w:lvlText w:val="•"/>
      <w:lvlJc w:val="left"/>
      <w:pPr>
        <w:ind w:left="5023" w:hanging="360"/>
      </w:pPr>
      <w:rPr>
        <w:rFonts w:hint="default"/>
        <w:lang w:val="en-US" w:eastAsia="en-US" w:bidi="ar-SA"/>
      </w:rPr>
    </w:lvl>
    <w:lvl w:ilvl="6" w:tplc="011E3134">
      <w:numFmt w:val="bullet"/>
      <w:lvlText w:val="•"/>
      <w:lvlJc w:val="left"/>
      <w:pPr>
        <w:ind w:left="5863" w:hanging="360"/>
      </w:pPr>
      <w:rPr>
        <w:rFonts w:hint="default"/>
        <w:lang w:val="en-US" w:eastAsia="en-US" w:bidi="ar-SA"/>
      </w:rPr>
    </w:lvl>
    <w:lvl w:ilvl="7" w:tplc="1AE07D36">
      <w:numFmt w:val="bullet"/>
      <w:lvlText w:val="•"/>
      <w:lvlJc w:val="left"/>
      <w:pPr>
        <w:ind w:left="6704" w:hanging="360"/>
      </w:pPr>
      <w:rPr>
        <w:rFonts w:hint="default"/>
        <w:lang w:val="en-US" w:eastAsia="en-US" w:bidi="ar-SA"/>
      </w:rPr>
    </w:lvl>
    <w:lvl w:ilvl="8" w:tplc="1F5EBABA">
      <w:numFmt w:val="bullet"/>
      <w:lvlText w:val="•"/>
      <w:lvlJc w:val="left"/>
      <w:pPr>
        <w:ind w:left="7545" w:hanging="360"/>
      </w:pPr>
      <w:rPr>
        <w:rFonts w:hint="default"/>
        <w:lang w:val="en-US" w:eastAsia="en-US" w:bidi="ar-SA"/>
      </w:rPr>
    </w:lvl>
  </w:abstractNum>
  <w:abstractNum w:abstractNumId="3" w15:restartNumberingAfterBreak="0">
    <w:nsid w:val="1CDE2B77"/>
    <w:multiLevelType w:val="hybridMultilevel"/>
    <w:tmpl w:val="33F6E218"/>
    <w:lvl w:ilvl="0" w:tplc="54C206DC">
      <w:start w:val="1"/>
      <w:numFmt w:val="bullet"/>
      <w:lvlText w:val=""/>
      <w:lvlJc w:val="left"/>
      <w:pPr>
        <w:ind w:left="820" w:hanging="360"/>
      </w:pPr>
      <w:rPr>
        <w:rFonts w:ascii="Symbol" w:hAnsi="Symbol" w:hint="default"/>
        <w:lang w:val="en-GB"/>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15:restartNumberingAfterBreak="0">
    <w:nsid w:val="336E5150"/>
    <w:multiLevelType w:val="hybridMultilevel"/>
    <w:tmpl w:val="7638DD16"/>
    <w:lvl w:ilvl="0" w:tplc="4ADE9D54">
      <w:numFmt w:val="bullet"/>
      <w:lvlText w:val=""/>
      <w:lvlJc w:val="left"/>
      <w:pPr>
        <w:ind w:left="383" w:hanging="284"/>
      </w:pPr>
      <w:rPr>
        <w:rFonts w:ascii="Symbol" w:eastAsia="Symbol" w:hAnsi="Symbol" w:cs="Symbol" w:hint="default"/>
        <w:b w:val="0"/>
        <w:bCs w:val="0"/>
        <w:i w:val="0"/>
        <w:iCs w:val="0"/>
        <w:spacing w:val="0"/>
        <w:w w:val="100"/>
        <w:sz w:val="18"/>
        <w:szCs w:val="18"/>
        <w:lang w:val="en-US" w:eastAsia="en-US" w:bidi="ar-SA"/>
      </w:rPr>
    </w:lvl>
    <w:lvl w:ilvl="1" w:tplc="22DE11F4">
      <w:numFmt w:val="bullet"/>
      <w:lvlText w:val="•"/>
      <w:lvlJc w:val="left"/>
      <w:pPr>
        <w:ind w:left="1264" w:hanging="284"/>
      </w:pPr>
      <w:rPr>
        <w:rFonts w:hint="default"/>
        <w:lang w:val="en-US" w:eastAsia="en-US" w:bidi="ar-SA"/>
      </w:rPr>
    </w:lvl>
    <w:lvl w:ilvl="2" w:tplc="0492B454">
      <w:numFmt w:val="bullet"/>
      <w:lvlText w:val="•"/>
      <w:lvlJc w:val="left"/>
      <w:pPr>
        <w:ind w:left="2149" w:hanging="284"/>
      </w:pPr>
      <w:rPr>
        <w:rFonts w:hint="default"/>
        <w:lang w:val="en-US" w:eastAsia="en-US" w:bidi="ar-SA"/>
      </w:rPr>
    </w:lvl>
    <w:lvl w:ilvl="3" w:tplc="91D66644">
      <w:numFmt w:val="bullet"/>
      <w:lvlText w:val="•"/>
      <w:lvlJc w:val="left"/>
      <w:pPr>
        <w:ind w:left="3033" w:hanging="284"/>
      </w:pPr>
      <w:rPr>
        <w:rFonts w:hint="default"/>
        <w:lang w:val="en-US" w:eastAsia="en-US" w:bidi="ar-SA"/>
      </w:rPr>
    </w:lvl>
    <w:lvl w:ilvl="4" w:tplc="C0CA7734">
      <w:numFmt w:val="bullet"/>
      <w:lvlText w:val="•"/>
      <w:lvlJc w:val="left"/>
      <w:pPr>
        <w:ind w:left="3918" w:hanging="284"/>
      </w:pPr>
      <w:rPr>
        <w:rFonts w:hint="default"/>
        <w:lang w:val="en-US" w:eastAsia="en-US" w:bidi="ar-SA"/>
      </w:rPr>
    </w:lvl>
    <w:lvl w:ilvl="5" w:tplc="9B08321C">
      <w:numFmt w:val="bullet"/>
      <w:lvlText w:val="•"/>
      <w:lvlJc w:val="left"/>
      <w:pPr>
        <w:ind w:left="4803" w:hanging="284"/>
      </w:pPr>
      <w:rPr>
        <w:rFonts w:hint="default"/>
        <w:lang w:val="en-US" w:eastAsia="en-US" w:bidi="ar-SA"/>
      </w:rPr>
    </w:lvl>
    <w:lvl w:ilvl="6" w:tplc="D604D14C">
      <w:numFmt w:val="bullet"/>
      <w:lvlText w:val="•"/>
      <w:lvlJc w:val="left"/>
      <w:pPr>
        <w:ind w:left="5687" w:hanging="284"/>
      </w:pPr>
      <w:rPr>
        <w:rFonts w:hint="default"/>
        <w:lang w:val="en-US" w:eastAsia="en-US" w:bidi="ar-SA"/>
      </w:rPr>
    </w:lvl>
    <w:lvl w:ilvl="7" w:tplc="F884685C">
      <w:numFmt w:val="bullet"/>
      <w:lvlText w:val="•"/>
      <w:lvlJc w:val="left"/>
      <w:pPr>
        <w:ind w:left="6572" w:hanging="284"/>
      </w:pPr>
      <w:rPr>
        <w:rFonts w:hint="default"/>
        <w:lang w:val="en-US" w:eastAsia="en-US" w:bidi="ar-SA"/>
      </w:rPr>
    </w:lvl>
    <w:lvl w:ilvl="8" w:tplc="22A0C9C6">
      <w:numFmt w:val="bullet"/>
      <w:lvlText w:val="•"/>
      <w:lvlJc w:val="left"/>
      <w:pPr>
        <w:ind w:left="7457" w:hanging="284"/>
      </w:pPr>
      <w:rPr>
        <w:rFonts w:hint="default"/>
        <w:lang w:val="en-US" w:eastAsia="en-US" w:bidi="ar-SA"/>
      </w:rPr>
    </w:lvl>
  </w:abstractNum>
  <w:num w:numId="1" w16cid:durableId="218975100">
    <w:abstractNumId w:val="0"/>
  </w:num>
  <w:num w:numId="2" w16cid:durableId="547297604">
    <w:abstractNumId w:val="4"/>
  </w:num>
  <w:num w:numId="3" w16cid:durableId="207224861">
    <w:abstractNumId w:val="2"/>
  </w:num>
  <w:num w:numId="4" w16cid:durableId="1929270190">
    <w:abstractNumId w:val="1"/>
  </w:num>
  <w:num w:numId="5" w16cid:durableId="884416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111"/>
    <w:rsid w:val="00057111"/>
    <w:rsid w:val="00267529"/>
    <w:rsid w:val="00287ADA"/>
    <w:rsid w:val="00520B17"/>
    <w:rsid w:val="00540F1C"/>
    <w:rsid w:val="006852F0"/>
    <w:rsid w:val="008649F9"/>
    <w:rsid w:val="00871A63"/>
    <w:rsid w:val="009975F2"/>
    <w:rsid w:val="00A17D79"/>
    <w:rsid w:val="00AE2C0F"/>
    <w:rsid w:val="00BB528B"/>
    <w:rsid w:val="00BC589C"/>
    <w:rsid w:val="00CE14E8"/>
    <w:rsid w:val="00D016D2"/>
    <w:rsid w:val="00D36F03"/>
    <w:rsid w:val="00E21D1C"/>
    <w:rsid w:val="00FC22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7424B"/>
  <w15:docId w15:val="{5D325233-F47F-41F7-A4AB-84AD24AC1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FC2273"/>
    <w:pPr>
      <w:keepNext/>
      <w:keepLines/>
      <w:widowControl/>
      <w:autoSpaceDE/>
      <w:autoSpaceDN/>
      <w:spacing w:before="360" w:after="80" w:line="259" w:lineRule="auto"/>
      <w:outlineLvl w:val="0"/>
    </w:pPr>
    <w:rPr>
      <w:rFonts w:ascii="Source Sans Pro Semibold" w:eastAsiaTheme="majorEastAsia" w:hAnsi="Source Sans Pro Semibold" w:cstheme="majorBidi"/>
      <w:color w:val="2CB34A"/>
      <w:sz w:val="36"/>
      <w:szCs w:val="4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2273"/>
    <w:pPr>
      <w:ind w:left="100"/>
    </w:pPr>
    <w:rPr>
      <w:rFonts w:ascii="Source Sans Pro" w:hAnsi="Source Sans Pro"/>
      <w:sz w:val="24"/>
      <w:szCs w:val="24"/>
    </w:rPr>
  </w:style>
  <w:style w:type="paragraph" w:styleId="Title">
    <w:name w:val="Title"/>
    <w:basedOn w:val="Normal"/>
    <w:uiPriority w:val="10"/>
    <w:qFormat/>
    <w:pPr>
      <w:spacing w:before="82"/>
      <w:ind w:left="100"/>
    </w:pPr>
    <w:rPr>
      <w:b/>
      <w:bCs/>
      <w:sz w:val="24"/>
      <w:szCs w:val="24"/>
    </w:rPr>
  </w:style>
  <w:style w:type="paragraph" w:styleId="ListParagraph">
    <w:name w:val="List Paragraph"/>
    <w:basedOn w:val="Normal"/>
    <w:uiPriority w:val="1"/>
    <w:qFormat/>
    <w:rsid w:val="00FC2273"/>
    <w:pPr>
      <w:ind w:left="820" w:hanging="360"/>
    </w:pPr>
    <w:rPr>
      <w:rFonts w:ascii="Source Sans Pro" w:hAnsi="Source Sans Pro"/>
      <w:sz w:val="24"/>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21D1C"/>
    <w:rPr>
      <w:color w:val="0000FF" w:themeColor="hyperlink"/>
      <w:u w:val="single"/>
    </w:rPr>
  </w:style>
  <w:style w:type="character" w:styleId="UnresolvedMention">
    <w:name w:val="Unresolved Mention"/>
    <w:basedOn w:val="DefaultParagraphFont"/>
    <w:uiPriority w:val="99"/>
    <w:semiHidden/>
    <w:unhideWhenUsed/>
    <w:rsid w:val="00E21D1C"/>
    <w:rPr>
      <w:color w:val="605E5C"/>
      <w:shd w:val="clear" w:color="auto" w:fill="E1DFDD"/>
    </w:rPr>
  </w:style>
  <w:style w:type="paragraph" w:styleId="Header">
    <w:name w:val="header"/>
    <w:basedOn w:val="Normal"/>
    <w:link w:val="HeaderChar"/>
    <w:uiPriority w:val="99"/>
    <w:unhideWhenUsed/>
    <w:rsid w:val="00FC2273"/>
    <w:pPr>
      <w:tabs>
        <w:tab w:val="center" w:pos="4513"/>
        <w:tab w:val="right" w:pos="9026"/>
      </w:tabs>
    </w:pPr>
  </w:style>
  <w:style w:type="character" w:customStyle="1" w:styleId="HeaderChar">
    <w:name w:val="Header Char"/>
    <w:basedOn w:val="DefaultParagraphFont"/>
    <w:link w:val="Header"/>
    <w:uiPriority w:val="99"/>
    <w:rsid w:val="00FC2273"/>
    <w:rPr>
      <w:rFonts w:ascii="Arial" w:eastAsia="Arial" w:hAnsi="Arial" w:cs="Arial"/>
    </w:rPr>
  </w:style>
  <w:style w:type="paragraph" w:styleId="Footer">
    <w:name w:val="footer"/>
    <w:basedOn w:val="Normal"/>
    <w:link w:val="FooterChar"/>
    <w:uiPriority w:val="99"/>
    <w:unhideWhenUsed/>
    <w:rsid w:val="00FC2273"/>
    <w:pPr>
      <w:tabs>
        <w:tab w:val="center" w:pos="4513"/>
        <w:tab w:val="right" w:pos="9026"/>
      </w:tabs>
    </w:pPr>
  </w:style>
  <w:style w:type="character" w:customStyle="1" w:styleId="FooterChar">
    <w:name w:val="Footer Char"/>
    <w:basedOn w:val="DefaultParagraphFont"/>
    <w:link w:val="Footer"/>
    <w:uiPriority w:val="99"/>
    <w:rsid w:val="00FC2273"/>
    <w:rPr>
      <w:rFonts w:ascii="Arial" w:eastAsia="Arial" w:hAnsi="Arial" w:cs="Arial"/>
    </w:rPr>
  </w:style>
  <w:style w:type="character" w:customStyle="1" w:styleId="Heading1Char">
    <w:name w:val="Heading 1 Char"/>
    <w:basedOn w:val="DefaultParagraphFont"/>
    <w:link w:val="Heading1"/>
    <w:uiPriority w:val="9"/>
    <w:rsid w:val="00FC2273"/>
    <w:rPr>
      <w:rFonts w:ascii="Source Sans Pro Semibold" w:eastAsiaTheme="majorEastAsia" w:hAnsi="Source Sans Pro Semibold" w:cstheme="majorBidi"/>
      <w:color w:val="2CB34A"/>
      <w:sz w:val="36"/>
      <w:szCs w:val="4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1.safelinks.protection.outlook.com/?url=http%3A%2F%2Fwww.ico.gov.uk%2F&amp;data=05%7C01%7CIan.Darracott%40gov.wales%7Cc75528639a624a6cedad08db8912eece%7Ca2cc36c592804ae78887d06dab89216b%7C0%7C0%7C638254486619665578%7CUnknown%7CTWFpbGZsb3d8eyJWIjoiMC4wLjAwMDAiLCJQIjoiV2luMzIiLCJBTiI6Ik1haWwiLCJXVCI6Mn0%3D%7C3000%7C%7C%7C&amp;sdata=cPq73M2JpJN5zhrEtL1zhhw3xGUHmInKGTI77LMVp8c%3D&amp;reserved=0" TargetMode="External"/><Relationship Id="rId5" Type="http://schemas.openxmlformats.org/officeDocument/2006/relationships/styles" Target="styles.xml"/><Relationship Id="rId10" Type="http://schemas.openxmlformats.org/officeDocument/2006/relationships/hyperlink" Target="mailto:post@agaa.cym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df429a-767a-4eb2-a032-cd72bb44efff" xsi:nil="true"/>
    <lcf76f155ced4ddcb4097134ff3c332f xmlns="6fae2401-a840-4c1f-a03a-7fc270ae575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55810B6531454A9CAEDB713F8A25FD" ma:contentTypeVersion="18" ma:contentTypeDescription="Create a new document." ma:contentTypeScope="" ma:versionID="f3d4cc4eeff60b3499548044539715d8">
  <xsd:schema xmlns:xsd="http://www.w3.org/2001/XMLSchema" xmlns:xs="http://www.w3.org/2001/XMLSchema" xmlns:p="http://schemas.microsoft.com/office/2006/metadata/properties" xmlns:ns2="6fae2401-a840-4c1f-a03a-7fc270ae5751" xmlns:ns3="cddf429a-767a-4eb2-a032-cd72bb44efff" targetNamespace="http://schemas.microsoft.com/office/2006/metadata/properties" ma:root="true" ma:fieldsID="3bfd65d797f3763078eee78c160a0cb3" ns2:_="" ns3:_="">
    <xsd:import namespace="6fae2401-a840-4c1f-a03a-7fc270ae5751"/>
    <xsd:import namespace="cddf429a-767a-4eb2-a032-cd72bb44ef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e2401-a840-4c1f-a03a-7fc270ae57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3dc205-5379-4f48-a5f8-1875ac9e46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df429a-767a-4eb2-a032-cd72bb44ef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6523967-c313-4b75-a663-9ddb9e5564ad}" ma:internalName="TaxCatchAll" ma:showField="CatchAllData" ma:web="cddf429a-767a-4eb2-a032-cd72bb44ef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576B4B-5644-41C8-A1D5-A0645B8838C3}">
  <ds:schemaRefs>
    <ds:schemaRef ds:uri="http://schemas.microsoft.com/office/2006/metadata/properties"/>
    <ds:schemaRef ds:uri="http://schemas.microsoft.com/office/infopath/2007/PartnerControls"/>
    <ds:schemaRef ds:uri="cddf429a-767a-4eb2-a032-cd72bb44efff"/>
    <ds:schemaRef ds:uri="6fae2401-a840-4c1f-a03a-7fc270ae5751"/>
  </ds:schemaRefs>
</ds:datastoreItem>
</file>

<file path=customXml/itemProps2.xml><?xml version="1.0" encoding="utf-8"?>
<ds:datastoreItem xmlns:ds="http://schemas.openxmlformats.org/officeDocument/2006/customXml" ds:itemID="{9B096ADD-33A4-4C7C-A9A0-FCBD6C047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e2401-a840-4c1f-a03a-7fc270ae5751"/>
    <ds:schemaRef ds:uri="cddf429a-767a-4eb2-a032-cd72bb44e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4F50A9-6445-4317-A4AF-43A686031D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2808</Characters>
  <Application>Microsoft Office Word</Application>
  <DocSecurity>0</DocSecurity>
  <Lines>75</Lines>
  <Paragraphs>40</Paragraphs>
  <ScaleCrop>false</ScaleCrop>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Gerwyn (PSWL - Social Partnership, Employability &amp; Fair Work)</dc:creator>
  <cp:lastModifiedBy>Charlotte Thomas</cp:lastModifiedBy>
  <cp:revision>6</cp:revision>
  <dcterms:created xsi:type="dcterms:W3CDTF">2024-06-28T08:17:00Z</dcterms:created>
  <dcterms:modified xsi:type="dcterms:W3CDTF">2024-06-28T08:22:00Z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2024-06-26T00:00:00Z</vt:filetime>
  </property>
  <property fmtid="{D5CDD505-2E9C-101B-9397-08002B2CF9AE}" pid="3" name="Creator">
    <vt:lpwstr>Microsoft® Word for Microsoft 365</vt:lpwstr>
  </property>
  <property fmtid="{D5CDD505-2E9C-101B-9397-08002B2CF9AE}" pid="4" name="LastSaved">
    <vt:filetime>2024-06-27T00:00:00Z</vt:filetime>
  </property>
  <property fmtid="{D5CDD505-2E9C-101B-9397-08002B2CF9AE}" pid="5" name="Producer">
    <vt:lpwstr>Microsoft® Word for Microsoft 365</vt:lpwstr>
  </property>
  <property fmtid="{D5CDD505-2E9C-101B-9397-08002B2CF9AE}" pid="6" name="ContentTypeId">
    <vt:lpwstr>0x0101004555810B6531454A9CAEDB713F8A25FD</vt:lpwstr>
  </property>
  <property fmtid="{D5CDD505-2E9C-101B-9397-08002B2CF9AE}" pid="7" name="MediaServiceImageTags">
    <vt:lpwstr/>
  </property>
</Properties>
</file>